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FF" w:rsidRPr="00890A35" w:rsidRDefault="00404BFF" w:rsidP="00890A35">
      <w:pPr>
        <w:pStyle w:val="a7"/>
        <w:jc w:val="center"/>
      </w:pPr>
      <w:r w:rsidRPr="00890A35">
        <w:t>МЕЖДУНАРОДНЫЕ И ВСЕРОССИЙСКИЕ КОНКУРСЫ</w:t>
      </w:r>
      <w:r w:rsidR="00890A35">
        <w:t xml:space="preserve"> </w:t>
      </w:r>
      <w:r w:rsidRPr="00890A35">
        <w:t>ДЛЯ УЧАЩИХСЯ ШКОЛ</w:t>
      </w:r>
    </w:p>
    <w:p w:rsidR="00404BFF" w:rsidRPr="00890A35" w:rsidRDefault="00404BFF" w:rsidP="00890A35">
      <w:pPr>
        <w:pStyle w:val="a7"/>
      </w:pP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8"/>
        <w:gridCol w:w="2581"/>
        <w:gridCol w:w="2151"/>
      </w:tblGrid>
      <w:tr w:rsidR="00890A35" w:rsidRPr="00890A35" w:rsidTr="009B4948">
        <w:trPr>
          <w:trHeight w:val="406"/>
        </w:trPr>
        <w:tc>
          <w:tcPr>
            <w:tcW w:w="5638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bookmarkStart w:id="0" w:name="_GoBack"/>
            <w:bookmarkEnd w:id="0"/>
            <w:r>
              <w:t>название</w:t>
            </w:r>
          </w:p>
        </w:tc>
        <w:tc>
          <w:tcPr>
            <w:tcW w:w="258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Дата проведения</w:t>
            </w:r>
          </w:p>
        </w:tc>
        <w:tc>
          <w:tcPr>
            <w:tcW w:w="215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>
              <w:t>класс</w:t>
            </w:r>
          </w:p>
        </w:tc>
      </w:tr>
      <w:tr w:rsidR="00890A35" w:rsidRPr="00890A35" w:rsidTr="009B4948">
        <w:trPr>
          <w:trHeight w:val="813"/>
        </w:trPr>
        <w:tc>
          <w:tcPr>
            <w:tcW w:w="5638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Леонардо</w:t>
            </w:r>
            <w:r>
              <w:t xml:space="preserve">: </w:t>
            </w:r>
            <w:r w:rsidRPr="00890A35">
              <w:t>научно-познавательный</w:t>
            </w:r>
            <w:r>
              <w:t xml:space="preserve"> </w:t>
            </w:r>
            <w:r w:rsidRPr="00890A35">
              <w:t>конкурс-исследование</w:t>
            </w:r>
            <w:r>
              <w:t xml:space="preserve"> </w:t>
            </w:r>
            <w:r w:rsidRPr="00890A35">
              <w:t>+ задания решаются дома</w:t>
            </w:r>
          </w:p>
        </w:tc>
        <w:tc>
          <w:tcPr>
            <w:tcW w:w="258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осенние каникулы</w:t>
            </w:r>
          </w:p>
          <w:p w:rsidR="00890A35" w:rsidRPr="00890A35" w:rsidRDefault="00890A35" w:rsidP="00890A35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215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 xml:space="preserve">5-11 </w:t>
            </w:r>
            <w:proofErr w:type="spellStart"/>
            <w:r w:rsidRPr="00890A35">
              <w:t>кл</w:t>
            </w:r>
            <w:proofErr w:type="spellEnd"/>
            <w:r w:rsidRPr="00890A35">
              <w:t>.</w:t>
            </w:r>
          </w:p>
        </w:tc>
      </w:tr>
      <w:tr w:rsidR="00890A35" w:rsidRPr="00890A35" w:rsidTr="009B4948">
        <w:trPr>
          <w:trHeight w:val="836"/>
        </w:trPr>
        <w:tc>
          <w:tcPr>
            <w:tcW w:w="5638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Русский Медвежонок</w:t>
            </w:r>
            <w:r>
              <w:t xml:space="preserve">: </w:t>
            </w:r>
            <w:r w:rsidRPr="00890A35">
              <w:t>конкурс по русскому языку</w:t>
            </w:r>
          </w:p>
        </w:tc>
        <w:tc>
          <w:tcPr>
            <w:tcW w:w="258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ноябр</w:t>
            </w:r>
            <w:r>
              <w:t>ь</w:t>
            </w:r>
          </w:p>
          <w:p w:rsidR="00890A35" w:rsidRPr="00890A35" w:rsidRDefault="00890A35" w:rsidP="00890A35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215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 xml:space="preserve">2-11 </w:t>
            </w:r>
            <w:proofErr w:type="spellStart"/>
            <w:r w:rsidRPr="00890A35">
              <w:t>кл</w:t>
            </w:r>
            <w:proofErr w:type="spellEnd"/>
            <w:r w:rsidRPr="00890A35">
              <w:t>.</w:t>
            </w:r>
          </w:p>
        </w:tc>
      </w:tr>
      <w:tr w:rsidR="00890A35" w:rsidRPr="00890A35" w:rsidTr="009B4948">
        <w:trPr>
          <w:trHeight w:val="406"/>
        </w:trPr>
        <w:tc>
          <w:tcPr>
            <w:tcW w:w="5638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КИТ</w:t>
            </w:r>
            <w:r>
              <w:t xml:space="preserve"> </w:t>
            </w:r>
            <w:r w:rsidRPr="00890A35">
              <w:t>конкурс по информатике</w:t>
            </w:r>
          </w:p>
        </w:tc>
        <w:tc>
          <w:tcPr>
            <w:tcW w:w="258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  <w:rPr>
                <w:color w:val="FF0000"/>
              </w:rPr>
            </w:pPr>
            <w:r w:rsidRPr="00890A35">
              <w:t>ноябр</w:t>
            </w:r>
            <w:r>
              <w:t>ь</w:t>
            </w:r>
          </w:p>
        </w:tc>
        <w:tc>
          <w:tcPr>
            <w:tcW w:w="215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>
              <w:t>2</w:t>
            </w:r>
            <w:r w:rsidRPr="00890A35">
              <w:t xml:space="preserve">-11 </w:t>
            </w:r>
            <w:proofErr w:type="spellStart"/>
            <w:r w:rsidRPr="00890A35">
              <w:t>кл</w:t>
            </w:r>
            <w:proofErr w:type="spellEnd"/>
            <w:r w:rsidRPr="00890A35">
              <w:t>.</w:t>
            </w:r>
          </w:p>
        </w:tc>
      </w:tr>
      <w:tr w:rsidR="00890A35" w:rsidRPr="00890A35" w:rsidTr="009B4948">
        <w:trPr>
          <w:trHeight w:val="813"/>
        </w:trPr>
        <w:tc>
          <w:tcPr>
            <w:tcW w:w="5638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Зимние Интеллектуальные Игры</w:t>
            </w:r>
          </w:p>
          <w:p w:rsidR="00890A35" w:rsidRPr="00890A35" w:rsidRDefault="00890A35" w:rsidP="00890A35">
            <w:pPr>
              <w:pStyle w:val="a7"/>
              <w:jc w:val="center"/>
            </w:pPr>
            <w:proofErr w:type="spellStart"/>
            <w:r w:rsidRPr="00890A35">
              <w:t>Межпредметный</w:t>
            </w:r>
            <w:proofErr w:type="spellEnd"/>
            <w:r>
              <w:t xml:space="preserve"> </w:t>
            </w:r>
            <w:r w:rsidRPr="00890A35">
              <w:t>конкурс-игра</w:t>
            </w:r>
          </w:p>
        </w:tc>
        <w:tc>
          <w:tcPr>
            <w:tcW w:w="258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  <w:rPr>
                <w:color w:val="FF0000"/>
              </w:rPr>
            </w:pPr>
            <w:r w:rsidRPr="00890A35">
              <w:t>декабр</w:t>
            </w:r>
            <w:r>
              <w:t>ь</w:t>
            </w:r>
          </w:p>
        </w:tc>
        <w:tc>
          <w:tcPr>
            <w:tcW w:w="215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 xml:space="preserve">1-11 </w:t>
            </w:r>
            <w:proofErr w:type="spellStart"/>
            <w:r w:rsidRPr="00890A35">
              <w:t>кл</w:t>
            </w:r>
            <w:proofErr w:type="spellEnd"/>
            <w:r w:rsidRPr="00890A35">
              <w:t>.</w:t>
            </w:r>
          </w:p>
          <w:p w:rsidR="00890A35" w:rsidRPr="00890A35" w:rsidRDefault="00890A35" w:rsidP="00890A35">
            <w:pPr>
              <w:pStyle w:val="a7"/>
              <w:jc w:val="center"/>
              <w:rPr>
                <w:color w:val="FF0000"/>
              </w:rPr>
            </w:pPr>
          </w:p>
        </w:tc>
      </w:tr>
      <w:tr w:rsidR="00890A35" w:rsidRPr="00890A35" w:rsidTr="009B4948">
        <w:trPr>
          <w:trHeight w:val="406"/>
        </w:trPr>
        <w:tc>
          <w:tcPr>
            <w:tcW w:w="5638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proofErr w:type="spellStart"/>
            <w:r w:rsidRPr="00890A35">
              <w:t>Гелиантус</w:t>
            </w:r>
            <w:proofErr w:type="spellEnd"/>
            <w:r>
              <w:t xml:space="preserve">: </w:t>
            </w:r>
            <w:r w:rsidRPr="00890A35">
              <w:t>- конкурс по естествознанию</w:t>
            </w:r>
          </w:p>
        </w:tc>
        <w:tc>
          <w:tcPr>
            <w:tcW w:w="258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декабр</w:t>
            </w:r>
            <w:r>
              <w:t>ь</w:t>
            </w:r>
          </w:p>
        </w:tc>
        <w:tc>
          <w:tcPr>
            <w:tcW w:w="215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 xml:space="preserve">5--11 </w:t>
            </w:r>
            <w:proofErr w:type="spellStart"/>
            <w:r w:rsidRPr="00890A35">
              <w:t>кл</w:t>
            </w:r>
            <w:proofErr w:type="spellEnd"/>
            <w:r w:rsidRPr="00890A35">
              <w:t>.</w:t>
            </w:r>
          </w:p>
        </w:tc>
      </w:tr>
      <w:tr w:rsidR="00890A35" w:rsidRPr="00890A35" w:rsidTr="009B4948">
        <w:trPr>
          <w:trHeight w:val="836"/>
        </w:trPr>
        <w:tc>
          <w:tcPr>
            <w:tcW w:w="5638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proofErr w:type="spellStart"/>
            <w:r w:rsidRPr="00890A35">
              <w:t>BritishBulldog</w:t>
            </w:r>
            <w:proofErr w:type="spellEnd"/>
            <w:r>
              <w:t xml:space="preserve"> </w:t>
            </w:r>
            <w:r w:rsidRPr="00890A35">
              <w:t>- международный конкурс по английскому языку</w:t>
            </w:r>
          </w:p>
        </w:tc>
        <w:tc>
          <w:tcPr>
            <w:tcW w:w="258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  <w:rPr>
                <w:color w:val="FF0000"/>
              </w:rPr>
            </w:pPr>
            <w:r w:rsidRPr="00890A35">
              <w:t>Декабр</w:t>
            </w:r>
            <w:r>
              <w:t xml:space="preserve">ь </w:t>
            </w:r>
          </w:p>
        </w:tc>
        <w:tc>
          <w:tcPr>
            <w:tcW w:w="215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  <w:rPr>
                <w:color w:val="FF0000"/>
              </w:rPr>
            </w:pPr>
            <w:r w:rsidRPr="00890A35">
              <w:t xml:space="preserve">3--11 </w:t>
            </w:r>
            <w:proofErr w:type="spellStart"/>
            <w:r w:rsidRPr="00890A35">
              <w:t>кл</w:t>
            </w:r>
            <w:proofErr w:type="spellEnd"/>
            <w:r w:rsidRPr="00890A35">
              <w:t>.</w:t>
            </w:r>
          </w:p>
        </w:tc>
      </w:tr>
      <w:tr w:rsidR="00890A35" w:rsidRPr="00890A35" w:rsidTr="009B4948">
        <w:trPr>
          <w:trHeight w:val="813"/>
        </w:trPr>
        <w:tc>
          <w:tcPr>
            <w:tcW w:w="5638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Кенгуру-выпускникам</w:t>
            </w:r>
            <w:r>
              <w:t xml:space="preserve"> </w:t>
            </w:r>
            <w:r w:rsidRPr="00890A35">
              <w:t xml:space="preserve">- математическое тестирование </w:t>
            </w:r>
          </w:p>
        </w:tc>
        <w:tc>
          <w:tcPr>
            <w:tcW w:w="258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январ</w:t>
            </w:r>
            <w:r>
              <w:t>ь</w:t>
            </w:r>
          </w:p>
        </w:tc>
        <w:tc>
          <w:tcPr>
            <w:tcW w:w="215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 xml:space="preserve">9 </w:t>
            </w:r>
            <w:r>
              <w:t xml:space="preserve">и </w:t>
            </w:r>
            <w:r w:rsidRPr="00890A35">
              <w:t xml:space="preserve">11 </w:t>
            </w:r>
            <w:proofErr w:type="spellStart"/>
            <w:r w:rsidRPr="00890A35">
              <w:t>кл</w:t>
            </w:r>
            <w:proofErr w:type="spellEnd"/>
            <w:r w:rsidRPr="00890A35">
              <w:t>.</w:t>
            </w:r>
          </w:p>
        </w:tc>
      </w:tr>
      <w:tr w:rsidR="00890A35" w:rsidRPr="00890A35" w:rsidTr="009B4948">
        <w:trPr>
          <w:trHeight w:val="836"/>
        </w:trPr>
        <w:tc>
          <w:tcPr>
            <w:tcW w:w="5638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Мониторинг</w:t>
            </w:r>
            <w:r>
              <w:t xml:space="preserve"> </w:t>
            </w:r>
            <w:r w:rsidRPr="00890A35">
              <w:t>- математическое тестирование выпускников 4 класса</w:t>
            </w:r>
          </w:p>
        </w:tc>
        <w:tc>
          <w:tcPr>
            <w:tcW w:w="258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январ</w:t>
            </w:r>
            <w:r>
              <w:t>ь</w:t>
            </w:r>
          </w:p>
        </w:tc>
        <w:tc>
          <w:tcPr>
            <w:tcW w:w="215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 xml:space="preserve">4 </w:t>
            </w:r>
            <w:proofErr w:type="spellStart"/>
            <w:r w:rsidRPr="00890A35">
              <w:t>кл</w:t>
            </w:r>
            <w:proofErr w:type="spellEnd"/>
            <w:r w:rsidRPr="00890A35">
              <w:t>.</w:t>
            </w:r>
          </w:p>
        </w:tc>
      </w:tr>
      <w:tr w:rsidR="00890A35" w:rsidRPr="00890A35" w:rsidTr="009B4948">
        <w:trPr>
          <w:trHeight w:val="406"/>
        </w:trPr>
        <w:tc>
          <w:tcPr>
            <w:tcW w:w="5638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Основы Психологии</w:t>
            </w:r>
            <w:r>
              <w:t xml:space="preserve"> </w:t>
            </w:r>
            <w:r w:rsidRPr="00890A35">
              <w:t>+ задания решаются дома</w:t>
            </w:r>
          </w:p>
        </w:tc>
        <w:tc>
          <w:tcPr>
            <w:tcW w:w="258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  <w:rPr>
                <w:color w:val="FF0000"/>
              </w:rPr>
            </w:pPr>
            <w:r w:rsidRPr="00890A35">
              <w:t>январ</w:t>
            </w:r>
            <w:r>
              <w:t>ь</w:t>
            </w:r>
          </w:p>
        </w:tc>
        <w:tc>
          <w:tcPr>
            <w:tcW w:w="215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 xml:space="preserve">8-11 </w:t>
            </w:r>
            <w:proofErr w:type="spellStart"/>
            <w:r w:rsidRPr="00890A35">
              <w:t>кл</w:t>
            </w:r>
            <w:proofErr w:type="spellEnd"/>
            <w:r w:rsidRPr="00890A35">
              <w:t>.</w:t>
            </w:r>
          </w:p>
        </w:tc>
      </w:tr>
      <w:tr w:rsidR="00890A35" w:rsidRPr="00890A35" w:rsidTr="009B4948">
        <w:trPr>
          <w:trHeight w:val="406"/>
        </w:trPr>
        <w:tc>
          <w:tcPr>
            <w:tcW w:w="5638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ПЕГАС</w:t>
            </w:r>
            <w:r>
              <w:t xml:space="preserve"> </w:t>
            </w:r>
            <w:r w:rsidRPr="00890A35">
              <w:t>- конкурс по литературе</w:t>
            </w:r>
          </w:p>
        </w:tc>
        <w:tc>
          <w:tcPr>
            <w:tcW w:w="258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январ</w:t>
            </w:r>
            <w:r>
              <w:t>ь</w:t>
            </w:r>
          </w:p>
        </w:tc>
        <w:tc>
          <w:tcPr>
            <w:tcW w:w="215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 xml:space="preserve">3--10 </w:t>
            </w:r>
            <w:proofErr w:type="spellStart"/>
            <w:r w:rsidRPr="00890A35">
              <w:t>кл</w:t>
            </w:r>
            <w:proofErr w:type="spellEnd"/>
            <w:r w:rsidRPr="00890A35">
              <w:t>.</w:t>
            </w:r>
          </w:p>
        </w:tc>
      </w:tr>
      <w:tr w:rsidR="00890A35" w:rsidRPr="00890A35" w:rsidTr="009B4948">
        <w:trPr>
          <w:trHeight w:val="813"/>
        </w:trPr>
        <w:tc>
          <w:tcPr>
            <w:tcW w:w="5638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Золотое Руно</w:t>
            </w:r>
            <w:r>
              <w:t xml:space="preserve"> </w:t>
            </w:r>
            <w:r w:rsidRPr="00890A35">
              <w:t>- международный конкурс истории мировой культуры</w:t>
            </w:r>
            <w:r>
              <w:t xml:space="preserve"> </w:t>
            </w:r>
            <w:r w:rsidRPr="00890A35">
              <w:t>+ задания решаются дома</w:t>
            </w:r>
          </w:p>
        </w:tc>
        <w:tc>
          <w:tcPr>
            <w:tcW w:w="258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  <w:rPr>
                <w:color w:val="FF0000"/>
              </w:rPr>
            </w:pPr>
            <w:r>
              <w:t>февраль</w:t>
            </w:r>
          </w:p>
          <w:p w:rsidR="00890A35" w:rsidRPr="00890A35" w:rsidRDefault="00890A35" w:rsidP="00890A35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215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  <w:rPr>
                <w:color w:val="FF0000"/>
              </w:rPr>
            </w:pPr>
            <w:r w:rsidRPr="00890A35">
              <w:t xml:space="preserve">3--11 </w:t>
            </w:r>
            <w:proofErr w:type="spellStart"/>
            <w:r w:rsidRPr="00890A35">
              <w:t>кл</w:t>
            </w:r>
            <w:proofErr w:type="spellEnd"/>
            <w:r w:rsidRPr="00890A35">
              <w:t>.</w:t>
            </w:r>
          </w:p>
        </w:tc>
      </w:tr>
      <w:tr w:rsidR="00890A35" w:rsidRPr="00890A35" w:rsidTr="009B4948">
        <w:trPr>
          <w:trHeight w:val="836"/>
        </w:trPr>
        <w:tc>
          <w:tcPr>
            <w:tcW w:w="5638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proofErr w:type="spellStart"/>
            <w:r w:rsidRPr="00890A35">
              <w:t>Политоринг</w:t>
            </w:r>
            <w:proofErr w:type="spellEnd"/>
            <w:r w:rsidRPr="00890A35">
              <w:t xml:space="preserve"> – </w:t>
            </w:r>
            <w:proofErr w:type="spellStart"/>
            <w:r w:rsidRPr="00890A35">
              <w:t>межпредметное</w:t>
            </w:r>
            <w:proofErr w:type="spellEnd"/>
            <w:r w:rsidRPr="00890A35">
              <w:t xml:space="preserve"> индивидуальное тестирование</w:t>
            </w:r>
          </w:p>
        </w:tc>
        <w:tc>
          <w:tcPr>
            <w:tcW w:w="258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март</w:t>
            </w:r>
          </w:p>
        </w:tc>
        <w:tc>
          <w:tcPr>
            <w:tcW w:w="215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 xml:space="preserve">1--10 </w:t>
            </w:r>
            <w:proofErr w:type="spellStart"/>
            <w:r w:rsidRPr="00890A35">
              <w:t>кл</w:t>
            </w:r>
            <w:proofErr w:type="spellEnd"/>
            <w:r w:rsidRPr="00890A35">
              <w:t>.</w:t>
            </w:r>
          </w:p>
        </w:tc>
      </w:tr>
      <w:tr w:rsidR="00890A35" w:rsidRPr="00890A35" w:rsidTr="009B4948">
        <w:trPr>
          <w:trHeight w:val="813"/>
        </w:trPr>
        <w:tc>
          <w:tcPr>
            <w:tcW w:w="5638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Кенгуру</w:t>
            </w:r>
            <w:r>
              <w:t xml:space="preserve"> </w:t>
            </w:r>
            <w:r w:rsidRPr="00890A35">
              <w:t>- международный математический конкурс</w:t>
            </w:r>
          </w:p>
        </w:tc>
        <w:tc>
          <w:tcPr>
            <w:tcW w:w="258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  <w:rPr>
                <w:color w:val="FF0000"/>
              </w:rPr>
            </w:pPr>
            <w:r w:rsidRPr="00890A35">
              <w:t>март</w:t>
            </w:r>
          </w:p>
          <w:p w:rsidR="00890A35" w:rsidRPr="00890A35" w:rsidRDefault="00890A35" w:rsidP="00890A35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215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 xml:space="preserve">2 -10 </w:t>
            </w:r>
            <w:proofErr w:type="spellStart"/>
            <w:r w:rsidRPr="00890A35">
              <w:t>кл</w:t>
            </w:r>
            <w:proofErr w:type="spellEnd"/>
            <w:r w:rsidRPr="00890A35">
              <w:t>.</w:t>
            </w:r>
          </w:p>
        </w:tc>
      </w:tr>
      <w:tr w:rsidR="00890A35" w:rsidRPr="00890A35" w:rsidTr="009B4948">
        <w:trPr>
          <w:trHeight w:val="429"/>
        </w:trPr>
        <w:tc>
          <w:tcPr>
            <w:tcW w:w="5638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>Человек и Природа</w:t>
            </w:r>
            <w:r>
              <w:t xml:space="preserve"> </w:t>
            </w:r>
            <w:r w:rsidRPr="00890A35">
              <w:t>- конкурс по естествознанию</w:t>
            </w:r>
          </w:p>
        </w:tc>
        <w:tc>
          <w:tcPr>
            <w:tcW w:w="258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  <w:rPr>
                <w:color w:val="FF0000"/>
              </w:rPr>
            </w:pPr>
            <w:r w:rsidRPr="00890A35">
              <w:t>апрел</w:t>
            </w:r>
            <w:r>
              <w:t>ь</w:t>
            </w:r>
          </w:p>
        </w:tc>
        <w:tc>
          <w:tcPr>
            <w:tcW w:w="2151" w:type="dxa"/>
            <w:vAlign w:val="center"/>
          </w:tcPr>
          <w:p w:rsidR="00890A35" w:rsidRPr="00890A35" w:rsidRDefault="00890A35" w:rsidP="00890A35">
            <w:pPr>
              <w:pStyle w:val="a7"/>
              <w:jc w:val="center"/>
            </w:pPr>
            <w:r w:rsidRPr="00890A35">
              <w:t xml:space="preserve">1-10 </w:t>
            </w:r>
            <w:proofErr w:type="spellStart"/>
            <w:r w:rsidRPr="00890A35">
              <w:t>кл</w:t>
            </w:r>
            <w:proofErr w:type="spellEnd"/>
            <w:r w:rsidRPr="00890A35">
              <w:t>.</w:t>
            </w:r>
          </w:p>
        </w:tc>
      </w:tr>
    </w:tbl>
    <w:p w:rsidR="00404BFF" w:rsidRPr="00890A35" w:rsidRDefault="00404BFF" w:rsidP="00890A35">
      <w:pPr>
        <w:pStyle w:val="a7"/>
        <w:rPr>
          <w:i/>
          <w:iCs/>
        </w:rPr>
      </w:pPr>
    </w:p>
    <w:p w:rsidR="006D5ADD" w:rsidRPr="00890A35" w:rsidRDefault="006D5ADD" w:rsidP="00890A35">
      <w:pPr>
        <w:pStyle w:val="a7"/>
        <w:rPr>
          <w:rFonts w:eastAsia="Calibri"/>
          <w:lang w:eastAsia="en-US"/>
        </w:rPr>
      </w:pPr>
    </w:p>
    <w:p w:rsidR="00BD30D2" w:rsidRPr="00890A35" w:rsidRDefault="00BD30D2" w:rsidP="00890A35">
      <w:pPr>
        <w:pStyle w:val="a7"/>
      </w:pPr>
    </w:p>
    <w:p w:rsidR="00BD30D2" w:rsidRPr="00890A35" w:rsidRDefault="00BD30D2" w:rsidP="00890A35">
      <w:pPr>
        <w:pStyle w:val="a7"/>
      </w:pPr>
    </w:p>
    <w:p w:rsidR="00404BFF" w:rsidRPr="00890A35" w:rsidRDefault="00404BFF" w:rsidP="00890A35">
      <w:pPr>
        <w:pStyle w:val="a7"/>
      </w:pPr>
    </w:p>
    <w:sectPr w:rsidR="00404BFF" w:rsidRPr="00890A35" w:rsidSect="00890A35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7917"/>
    <w:rsid w:val="00013E3C"/>
    <w:rsid w:val="00061956"/>
    <w:rsid w:val="000767A8"/>
    <w:rsid w:val="000D146A"/>
    <w:rsid w:val="0012167B"/>
    <w:rsid w:val="00131201"/>
    <w:rsid w:val="001702A0"/>
    <w:rsid w:val="0017468E"/>
    <w:rsid w:val="001B2F29"/>
    <w:rsid w:val="001D0977"/>
    <w:rsid w:val="002042A0"/>
    <w:rsid w:val="00204D34"/>
    <w:rsid w:val="00205189"/>
    <w:rsid w:val="00230F01"/>
    <w:rsid w:val="00240562"/>
    <w:rsid w:val="00265D07"/>
    <w:rsid w:val="00281A13"/>
    <w:rsid w:val="002A03FF"/>
    <w:rsid w:val="002D2D64"/>
    <w:rsid w:val="00305BA5"/>
    <w:rsid w:val="00323132"/>
    <w:rsid w:val="00344A12"/>
    <w:rsid w:val="00350BC7"/>
    <w:rsid w:val="00367D9D"/>
    <w:rsid w:val="003D7DDE"/>
    <w:rsid w:val="00404BFF"/>
    <w:rsid w:val="00404C82"/>
    <w:rsid w:val="00415739"/>
    <w:rsid w:val="004246F9"/>
    <w:rsid w:val="00432AD7"/>
    <w:rsid w:val="00460933"/>
    <w:rsid w:val="00460DEA"/>
    <w:rsid w:val="004715AB"/>
    <w:rsid w:val="004A2FEF"/>
    <w:rsid w:val="004F1FA9"/>
    <w:rsid w:val="00501A91"/>
    <w:rsid w:val="00506322"/>
    <w:rsid w:val="0052765F"/>
    <w:rsid w:val="00536C1E"/>
    <w:rsid w:val="00550290"/>
    <w:rsid w:val="0055184E"/>
    <w:rsid w:val="005E2BBE"/>
    <w:rsid w:val="0062614A"/>
    <w:rsid w:val="006351B3"/>
    <w:rsid w:val="0064007C"/>
    <w:rsid w:val="00641A0B"/>
    <w:rsid w:val="006515B4"/>
    <w:rsid w:val="00663919"/>
    <w:rsid w:val="006A01F3"/>
    <w:rsid w:val="006A54CA"/>
    <w:rsid w:val="006B5A22"/>
    <w:rsid w:val="006C376E"/>
    <w:rsid w:val="006D5ADD"/>
    <w:rsid w:val="006E2E9E"/>
    <w:rsid w:val="006E46BB"/>
    <w:rsid w:val="006F724E"/>
    <w:rsid w:val="00713B60"/>
    <w:rsid w:val="00723DAF"/>
    <w:rsid w:val="00743FFF"/>
    <w:rsid w:val="0076101B"/>
    <w:rsid w:val="00772112"/>
    <w:rsid w:val="007772EA"/>
    <w:rsid w:val="007E48F8"/>
    <w:rsid w:val="007E5CA4"/>
    <w:rsid w:val="007E6436"/>
    <w:rsid w:val="007F091D"/>
    <w:rsid w:val="008166E7"/>
    <w:rsid w:val="00890A35"/>
    <w:rsid w:val="008A00C4"/>
    <w:rsid w:val="009072FA"/>
    <w:rsid w:val="0090764B"/>
    <w:rsid w:val="009267C5"/>
    <w:rsid w:val="00930FC4"/>
    <w:rsid w:val="0094225F"/>
    <w:rsid w:val="009467AD"/>
    <w:rsid w:val="0096247A"/>
    <w:rsid w:val="009657C1"/>
    <w:rsid w:val="00982D2B"/>
    <w:rsid w:val="00996744"/>
    <w:rsid w:val="009A441B"/>
    <w:rsid w:val="009B4948"/>
    <w:rsid w:val="009B7EBA"/>
    <w:rsid w:val="00A04F5B"/>
    <w:rsid w:val="00A3518C"/>
    <w:rsid w:val="00AA2BDD"/>
    <w:rsid w:val="00AB42BB"/>
    <w:rsid w:val="00AD08EF"/>
    <w:rsid w:val="00AD56CB"/>
    <w:rsid w:val="00B457D6"/>
    <w:rsid w:val="00B5314E"/>
    <w:rsid w:val="00B616A8"/>
    <w:rsid w:val="00B938ED"/>
    <w:rsid w:val="00BA0917"/>
    <w:rsid w:val="00BD30D2"/>
    <w:rsid w:val="00C06B6D"/>
    <w:rsid w:val="00C84F50"/>
    <w:rsid w:val="00CA78EF"/>
    <w:rsid w:val="00CB3624"/>
    <w:rsid w:val="00D244BC"/>
    <w:rsid w:val="00D25385"/>
    <w:rsid w:val="00D406DD"/>
    <w:rsid w:val="00D479B3"/>
    <w:rsid w:val="00D57421"/>
    <w:rsid w:val="00D629CE"/>
    <w:rsid w:val="00DC656E"/>
    <w:rsid w:val="00DE06DC"/>
    <w:rsid w:val="00E01C04"/>
    <w:rsid w:val="00E947B8"/>
    <w:rsid w:val="00EA1B3D"/>
    <w:rsid w:val="00EA45BD"/>
    <w:rsid w:val="00EB1179"/>
    <w:rsid w:val="00EB1B97"/>
    <w:rsid w:val="00EC7917"/>
    <w:rsid w:val="00ED2A74"/>
    <w:rsid w:val="00EE2780"/>
    <w:rsid w:val="00F0351D"/>
    <w:rsid w:val="00F257C5"/>
    <w:rsid w:val="00F4584A"/>
    <w:rsid w:val="00F60359"/>
    <w:rsid w:val="00F76AA5"/>
    <w:rsid w:val="00F96001"/>
    <w:rsid w:val="00FA51E8"/>
    <w:rsid w:val="00FA7995"/>
    <w:rsid w:val="00FD551A"/>
    <w:rsid w:val="00FD7B99"/>
    <w:rsid w:val="00FF20E3"/>
    <w:rsid w:val="00FF42C4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23D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01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01A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90A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МЕЖДУНАРОДНЫЕ И ВСЕРОССИЙСКИЕ КОНКУРСЫ </vt:lpstr>
    </vt:vector>
  </TitlesOfParts>
  <Company>IT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МЕЖДУНАРОДНЫЕ И ВСЕРОССИЙСКИЕ КОНКУРСЫ </dc:title>
  <dc:subject/>
  <dc:creator>avoroshilova</dc:creator>
  <cp:keywords/>
  <dc:description/>
  <cp:lastModifiedBy>IRISA</cp:lastModifiedBy>
  <cp:revision>14</cp:revision>
  <dcterms:created xsi:type="dcterms:W3CDTF">2013-08-20T06:12:00Z</dcterms:created>
  <dcterms:modified xsi:type="dcterms:W3CDTF">2015-10-20T17:57:00Z</dcterms:modified>
</cp:coreProperties>
</file>