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09" w:rsidRDefault="00F05C09" w:rsidP="00D615F3">
      <w:r>
        <w:t xml:space="preserve">                                           ПЛАН</w:t>
      </w:r>
      <w:r w:rsidR="00D615F3">
        <w:t xml:space="preserve"> </w:t>
      </w:r>
      <w:r>
        <w:t>работы библиотеки школы №14</w:t>
      </w:r>
    </w:p>
    <w:p w:rsidR="00F05C09" w:rsidRDefault="00F05C09" w:rsidP="00F05C09">
      <w:pPr>
        <w:jc w:val="center"/>
      </w:pPr>
      <w:r>
        <w:t>на 2015-2016 учебный год.</w:t>
      </w:r>
    </w:p>
    <w:p w:rsidR="00F05C09" w:rsidRDefault="00F05C09" w:rsidP="00F05C09">
      <w:pPr>
        <w:jc w:val="center"/>
      </w:pPr>
    </w:p>
    <w:p w:rsidR="00F05C09" w:rsidRDefault="00F05C09" w:rsidP="00F05C09">
      <w:r>
        <w:t>ОСНОВНЫЕ ЗАДАЧИ: Обеспечение информационно-документальной поддержки учебно-воспитательного процесса и самообразования учащихся и педагогов, формирование у пользователей информационной культуры и культуры чтения, приобщение к ценностям национальной и мировой культуры.</w:t>
      </w:r>
    </w:p>
    <w:p w:rsidR="00F05C09" w:rsidRDefault="00F05C09" w:rsidP="00F05C0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1980"/>
        <w:gridCol w:w="2520"/>
      </w:tblGrid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Содержание работы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Срок исполнения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ответственный</w:t>
            </w:r>
          </w:p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Работа с читателями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1.Сбор совета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2. Запись в библиотеку читателей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3. Экскурсия в библиотеку уч-ся 1-2 классов. Беседа о правилах пользования библиотекой.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05C09" w:rsidRDefault="00F05C09" w:rsidP="00683634">
            <w:r>
              <w:t>Совет библиотеки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4. Проведение библиотечных уроков с целью  развития читательского интереса у учащихся и формирования навыков пользования справочной и энциклопедической литературой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Учителя-предметники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5. Информирование учителей и учащихся: о новой учебной и учебно-методической литературе; о новых поступлениях в фонд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6. Оформление календаря знаменательных дат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 раз в месяц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Совет библиотеки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7.  Индивидуальные беседы, оказание помощи в выборе книг в соответствии с потребностью и интересами каждого учащегося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8.  Помощь учителям в подборе книг по учебным программам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9.  Помощь учителям и учащимся в подборе книг для подготовки классных и общешкольных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10. Анализ чтения учащихся. Проведение анкетирования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2 раза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Учителя литературы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11. Участие в итоговой аттестации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Май-июнь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Библиотекарь</w:t>
            </w:r>
          </w:p>
          <w:p w:rsidR="00F05C09" w:rsidRDefault="00F05C09" w:rsidP="00683634">
            <w:r>
              <w:t>Учебная часть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12. Составление рекомендательных списков литературы на лето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Апрель-май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  <w:p w:rsidR="00F05C09" w:rsidRDefault="00F05C09" w:rsidP="00683634">
            <w:r>
              <w:t>Учителя литературы</w:t>
            </w:r>
          </w:p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Работа с фондом учебной литературы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numPr>
                <w:ilvl w:val="0"/>
                <w:numId w:val="1"/>
              </w:numPr>
            </w:pPr>
            <w:r>
              <w:t>Выдача учебников</w:t>
            </w:r>
          </w:p>
          <w:p w:rsidR="00F05C09" w:rsidRDefault="00F05C09" w:rsidP="00683634">
            <w:pPr>
              <w:tabs>
                <w:tab w:val="left" w:pos="1460"/>
              </w:tabs>
            </w:pPr>
            <w:r>
              <w:t xml:space="preserve">Анализ обеспеченности учащихся учебниками на 2015-2016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A40845" w:rsidP="00683634">
            <w:r>
              <w:t>До 10</w:t>
            </w:r>
            <w:r w:rsidR="00F05C09">
              <w:t xml:space="preserve"> сентября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учебного фонда (рейды по классам с подведением итогов)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Октябрь, 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Совет библиотеки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3. Изъятие из фондов ветхих и устаревших учебников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tabs>
                <w:tab w:val="left" w:pos="1460"/>
              </w:tabs>
              <w:jc w:val="both"/>
            </w:pPr>
            <w:r>
              <w:t>4. Подготовка акта на списание учебников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F05C09" w:rsidRDefault="00F05C09" w:rsidP="00683634">
            <w:pPr>
              <w:tabs>
                <w:tab w:val="left" w:pos="1460"/>
              </w:tabs>
              <w:jc w:val="both"/>
            </w:pPr>
            <w:r>
              <w:lastRenderedPageBreak/>
              <w:t>с учетом ветхости и смены учебных программ.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lastRenderedPageBreak/>
              <w:t>Октябрь-Ноябрь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lastRenderedPageBreak/>
              <w:t xml:space="preserve">5. Составление списка недостающих учебников на 2016-17 учебный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Учебная часть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>
            <w:r>
              <w:t>6. Заказ недостающих учебников на 2016-17 учебный год по заявкам завучей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>
            <w: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Учебная часть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7.Прием и обработка поступивших учебников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По мере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Совет библиотеки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8. Сбор учебников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Май – 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3. Работа с фондом художественной и методической литературы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1. Изъятие ветхой и устаревшей литературы из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2.  Составление акта на списание ветхой и устаревшей литературы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Декабрь</w:t>
            </w:r>
          </w:p>
          <w:p w:rsidR="00F05C09" w:rsidRDefault="00F05C09" w:rsidP="00683634">
            <w: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3. Определения форм и методов пополнения библиотеки силами детей, родителей, спонсоров, методического центра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С.В.,</w:t>
            </w:r>
          </w:p>
          <w:p w:rsidR="00F05C09" w:rsidRDefault="00F05C09" w:rsidP="00683634">
            <w:r>
              <w:t>общешкольный родительский комитет, администрация школы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4. Осуществлять учет и обработку поступающей литературы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По мере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5. Следить за своевременным возвратом учащимися библиотечных книг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>Совет библиотеки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6. Наладить работу по ремонту старых книг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 </w:t>
            </w:r>
          </w:p>
          <w:p w:rsidR="00F05C09" w:rsidRDefault="00F05C09" w:rsidP="00683634">
            <w:r>
              <w:t>Совет библиотеки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7. Оформить подписку на периодические издания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Осень, весна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8. Установить санитарный день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Последняя пятница каждого месяца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/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4. Справочно-библиографическая работа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1. Электронная каталогизация новых поступлений художественной и методической литературы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По мере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2.Электронная каталогизация учебников по предметам, авторам, классам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По мере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/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Работа с другими источниками информации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F05C09">
            <w:r>
              <w:t>1. Работа с электронным каталогом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 </w:t>
            </w:r>
          </w:p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Повышение квалификации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1. Изучение профессиональной литературы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С.В..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2. Участие в совещаниях и семинарах УМЦО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 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3.Совершенствование навыков работы на ПК, приемов владения библиотечной программой «Марк»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/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>4. Самообразование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/>
        </w:tc>
      </w:tr>
      <w:tr w:rsidR="00F05C09" w:rsidTr="0068363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r>
              <w:rPr>
                <w:b/>
                <w:i/>
                <w:sz w:val="28"/>
                <w:szCs w:val="28"/>
              </w:rPr>
              <w:t>Сотрудничество с другими библиотеками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1. Разработка плана совместной работы с </w:t>
            </w:r>
            <w:proofErr w:type="spellStart"/>
            <w:r>
              <w:t>Клементьевской</w:t>
            </w:r>
            <w:proofErr w:type="spellEnd"/>
            <w:r>
              <w:t xml:space="preserve"> библиотекой в рамках  </w:t>
            </w:r>
            <w:r>
              <w:lastRenderedPageBreak/>
              <w:t xml:space="preserve">соглашения о социальном партнерстве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lastRenderedPageBreak/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С.В.,</w:t>
            </w:r>
          </w:p>
          <w:p w:rsidR="00F05C09" w:rsidRDefault="00F05C09" w:rsidP="00683634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лементьевской</w:t>
            </w:r>
            <w:proofErr w:type="spellEnd"/>
            <w:r>
              <w:t xml:space="preserve"> </w:t>
            </w:r>
            <w:r>
              <w:lastRenderedPageBreak/>
              <w:t>библиотекой</w:t>
            </w:r>
          </w:p>
        </w:tc>
      </w:tr>
      <w:tr w:rsidR="00F05C09" w:rsidTr="006836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lastRenderedPageBreak/>
              <w:t>2. Проведение совместных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09" w:rsidRDefault="00F05C09" w:rsidP="00683634">
            <w:proofErr w:type="spellStart"/>
            <w:r>
              <w:t>Баканова</w:t>
            </w:r>
            <w:proofErr w:type="spellEnd"/>
            <w:r>
              <w:t xml:space="preserve"> С.В.</w:t>
            </w:r>
          </w:p>
          <w:p w:rsidR="00F05C09" w:rsidRDefault="00F05C09" w:rsidP="00683634">
            <w:r>
              <w:t xml:space="preserve">Сотрудники </w:t>
            </w:r>
            <w:proofErr w:type="spellStart"/>
            <w:r>
              <w:t>Клементьевской</w:t>
            </w:r>
            <w:proofErr w:type="spellEnd"/>
            <w:r>
              <w:t xml:space="preserve"> библиотеки</w:t>
            </w:r>
          </w:p>
        </w:tc>
      </w:tr>
    </w:tbl>
    <w:p w:rsidR="00F05C09" w:rsidRDefault="00F05C09" w:rsidP="00F05C09"/>
    <w:p w:rsidR="00F05C09" w:rsidRDefault="00F05C09" w:rsidP="00F05C09">
      <w:pPr>
        <w:rPr>
          <w:sz w:val="28"/>
          <w:szCs w:val="28"/>
        </w:rPr>
      </w:pPr>
      <w:bookmarkStart w:id="0" w:name="_GoBack"/>
      <w:bookmarkEnd w:id="0"/>
      <w:r>
        <w:t xml:space="preserve">            </w:t>
      </w:r>
      <w:r>
        <w:rPr>
          <w:sz w:val="28"/>
          <w:szCs w:val="28"/>
        </w:rPr>
        <w:t>Сентябрь</w:t>
      </w:r>
    </w:p>
    <w:p w:rsidR="00F05C09" w:rsidRDefault="00F05C09" w:rsidP="00F05C09">
      <w:pPr>
        <w:numPr>
          <w:ilvl w:val="0"/>
          <w:numId w:val="2"/>
        </w:numPr>
      </w:pPr>
      <w:r>
        <w:t>Выдача учебников</w:t>
      </w:r>
    </w:p>
    <w:p w:rsidR="00F05C09" w:rsidRDefault="00F05C09" w:rsidP="00F05C09">
      <w:pPr>
        <w:numPr>
          <w:ilvl w:val="0"/>
          <w:numId w:val="2"/>
        </w:numPr>
      </w:pPr>
      <w:r>
        <w:t>Сбор совета библиотеки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F05C09" w:rsidP="009F0F44">
      <w:pPr>
        <w:numPr>
          <w:ilvl w:val="0"/>
          <w:numId w:val="2"/>
        </w:numPr>
      </w:pPr>
      <w:r>
        <w:t xml:space="preserve">Оформление книжной выставки </w:t>
      </w:r>
      <w:r w:rsidR="009F0F44">
        <w:t xml:space="preserve">«Личность в истории» </w:t>
      </w:r>
      <w:r>
        <w:t xml:space="preserve">о жизни и </w:t>
      </w:r>
      <w:r w:rsidR="009F0F44">
        <w:t xml:space="preserve">деятельности </w:t>
      </w:r>
      <w:r w:rsidR="009F0F44" w:rsidRPr="009F0F44">
        <w:t>военачальника М.И. Гол</w:t>
      </w:r>
      <w:r w:rsidR="00875C65">
        <w:t xml:space="preserve">енищева-Кутузова (1745-1813) к </w:t>
      </w:r>
      <w:r w:rsidR="009F0F44" w:rsidRPr="009F0F44">
        <w:t xml:space="preserve"> 270</w:t>
      </w:r>
      <w:r w:rsidR="009F0F44">
        <w:t>-</w:t>
      </w:r>
      <w:r w:rsidR="009F0F44" w:rsidRPr="009F0F44">
        <w:t>летию со дня рождения</w:t>
      </w:r>
      <w:r>
        <w:t xml:space="preserve"> </w:t>
      </w:r>
    </w:p>
    <w:p w:rsidR="00F05C09" w:rsidRDefault="00F05C09" w:rsidP="00F05C09">
      <w:pPr>
        <w:numPr>
          <w:ilvl w:val="0"/>
          <w:numId w:val="2"/>
        </w:numPr>
      </w:pPr>
      <w:r>
        <w:t xml:space="preserve">Оформление соглашения о социальном партнерстве и разработка плана совместной работы с </w:t>
      </w:r>
      <w:proofErr w:type="spellStart"/>
      <w:r>
        <w:t>Клементьевской</w:t>
      </w:r>
      <w:proofErr w:type="spellEnd"/>
      <w:r>
        <w:t xml:space="preserve"> библиотекой</w:t>
      </w:r>
    </w:p>
    <w:p w:rsidR="00F05C09" w:rsidRDefault="00F05C09" w:rsidP="00F05C09">
      <w:pPr>
        <w:ind w:left="180"/>
      </w:pPr>
    </w:p>
    <w:p w:rsidR="00F05C09" w:rsidRDefault="00F05C09" w:rsidP="00F05C09"/>
    <w:p w:rsidR="00F05C09" w:rsidRDefault="00F05C09" w:rsidP="00F05C09">
      <w:pPr>
        <w:ind w:left="720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F05C09" w:rsidRDefault="00F05C09" w:rsidP="00F05C09">
      <w:pPr>
        <w:numPr>
          <w:ilvl w:val="0"/>
          <w:numId w:val="2"/>
        </w:numPr>
      </w:pPr>
      <w:r>
        <w:t>Экскурсия в библиотеку учащихся 1-2 классов. Беседа о правилах пользования библиотекой</w:t>
      </w:r>
    </w:p>
    <w:p w:rsidR="00F05C09" w:rsidRDefault="00F05C09" w:rsidP="00F05C09">
      <w:pPr>
        <w:numPr>
          <w:ilvl w:val="0"/>
          <w:numId w:val="2"/>
        </w:numPr>
      </w:pPr>
      <w:r>
        <w:t>Библиотечный урок  «Прави</w:t>
      </w:r>
      <w:r w:rsidR="009F0F44">
        <w:t>ла и умения обращаться с книгой</w:t>
      </w:r>
      <w:r>
        <w:t>.</w:t>
      </w:r>
      <w:r w:rsidRPr="009854F0">
        <w:t xml:space="preserve"> </w:t>
      </w:r>
      <w:r>
        <w:t>Выбор книг в библиотеке» 1 класс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F05C09" w:rsidP="00F05C09">
      <w:pPr>
        <w:numPr>
          <w:ilvl w:val="0"/>
          <w:numId w:val="2"/>
        </w:numPr>
      </w:pPr>
      <w:r>
        <w:t>Проведение анкетирования (выборочное)</w:t>
      </w:r>
    </w:p>
    <w:p w:rsidR="00F05C09" w:rsidRDefault="00F05C09" w:rsidP="00875C65">
      <w:pPr>
        <w:numPr>
          <w:ilvl w:val="0"/>
          <w:numId w:val="2"/>
        </w:numPr>
      </w:pPr>
      <w:r>
        <w:t>Оформление выставки о жизни</w:t>
      </w:r>
      <w:r w:rsidR="009F0F44">
        <w:t xml:space="preserve"> </w:t>
      </w:r>
      <w:r w:rsidR="009F0F44" w:rsidRPr="00191A7D">
        <w:t>русского поэта Сергея Есенина (1895-1925) к 120-летию со дня рождения</w:t>
      </w:r>
      <w:r>
        <w:t xml:space="preserve"> </w:t>
      </w:r>
    </w:p>
    <w:p w:rsidR="00F05C09" w:rsidRDefault="00F05C09" w:rsidP="00F05C09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сохранностью учебного фонда (рейды по классам с подведением итогов)</w:t>
      </w:r>
    </w:p>
    <w:p w:rsidR="00F05C09" w:rsidRDefault="00F05C09" w:rsidP="00F05C09">
      <w:pPr>
        <w:numPr>
          <w:ilvl w:val="0"/>
          <w:numId w:val="2"/>
        </w:numPr>
      </w:pPr>
      <w:r>
        <w:t>Отбор к списанию ветхой и устаревшей литературы</w:t>
      </w:r>
    </w:p>
    <w:p w:rsidR="00F05C09" w:rsidRDefault="00F05C09" w:rsidP="00F05C09">
      <w:pPr>
        <w:ind w:left="540"/>
      </w:pPr>
    </w:p>
    <w:p w:rsidR="00F05C09" w:rsidRDefault="00F05C09" w:rsidP="00F05C09">
      <w:pPr>
        <w:ind w:left="180"/>
      </w:pPr>
    </w:p>
    <w:p w:rsidR="00F05C09" w:rsidRPr="00AB0D35" w:rsidRDefault="00F05C09" w:rsidP="00F05C09">
      <w:pPr>
        <w:rPr>
          <w:color w:val="FF0000"/>
          <w:sz w:val="28"/>
          <w:szCs w:val="28"/>
        </w:rPr>
      </w:pPr>
      <w:r w:rsidRPr="00AB0D35">
        <w:rPr>
          <w:color w:val="FF0000"/>
          <w:sz w:val="28"/>
          <w:szCs w:val="28"/>
        </w:rPr>
        <w:t xml:space="preserve">            </w:t>
      </w:r>
      <w:r w:rsidRPr="00AB0D35">
        <w:rPr>
          <w:sz w:val="28"/>
          <w:szCs w:val="28"/>
        </w:rPr>
        <w:t xml:space="preserve"> Ноябрь 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Pr="00191A7D" w:rsidRDefault="00F05C09" w:rsidP="00191A7D">
      <w:pPr>
        <w:numPr>
          <w:ilvl w:val="0"/>
          <w:numId w:val="2"/>
        </w:numPr>
      </w:pPr>
      <w:r>
        <w:t xml:space="preserve">Выставка о </w:t>
      </w:r>
      <w:r w:rsidR="00191A7D">
        <w:t xml:space="preserve">жизни и творчестве </w:t>
      </w:r>
      <w:r w:rsidR="00191A7D" w:rsidRPr="00191A7D">
        <w:t xml:space="preserve">русского поэта Александра Александровича Блока (1880-1921) к 135-летию со дня рождения </w:t>
      </w:r>
      <w:r w:rsidR="00191A7D">
        <w:t xml:space="preserve"> </w:t>
      </w:r>
    </w:p>
    <w:p w:rsidR="00F05C09" w:rsidRDefault="00F05C09" w:rsidP="00F05C09">
      <w:pPr>
        <w:numPr>
          <w:ilvl w:val="0"/>
          <w:numId w:val="2"/>
        </w:numPr>
      </w:pPr>
      <w:r>
        <w:t xml:space="preserve">Литературная игра по </w:t>
      </w:r>
      <w:r w:rsidR="00762F6E">
        <w:t xml:space="preserve">книге </w:t>
      </w:r>
      <w:proofErr w:type="spellStart"/>
      <w:r w:rsidR="00762F6E">
        <w:t>Г.Н.Троепольского</w:t>
      </w:r>
      <w:proofErr w:type="spellEnd"/>
      <w:r w:rsidR="00762F6E">
        <w:t xml:space="preserve"> «</w:t>
      </w:r>
      <w:proofErr w:type="gramStart"/>
      <w:r w:rsidR="00762F6E">
        <w:t>Белый</w:t>
      </w:r>
      <w:proofErr w:type="gramEnd"/>
      <w:r w:rsidR="00762F6E">
        <w:t xml:space="preserve"> Бим черное ухо»</w:t>
      </w:r>
      <w:r>
        <w:t xml:space="preserve"> </w:t>
      </w:r>
    </w:p>
    <w:p w:rsidR="00191A7D" w:rsidRDefault="00191A7D" w:rsidP="00F05C09">
      <w:pPr>
        <w:numPr>
          <w:ilvl w:val="0"/>
          <w:numId w:val="2"/>
        </w:numPr>
      </w:pPr>
      <w:r>
        <w:t>Отбор</w:t>
      </w:r>
      <w:r w:rsidR="00F05C09">
        <w:t xml:space="preserve"> ветхой и устаревшей литературы. </w:t>
      </w:r>
    </w:p>
    <w:p w:rsidR="00F05C09" w:rsidRDefault="00F05C09" w:rsidP="00F05C09">
      <w:pPr>
        <w:numPr>
          <w:ilvl w:val="0"/>
          <w:numId w:val="2"/>
        </w:numPr>
      </w:pPr>
      <w:r>
        <w:t>Подготовка акта о списании ветхой и устаревшей литературы.</w:t>
      </w:r>
    </w:p>
    <w:p w:rsidR="00F05C09" w:rsidRDefault="00F05C09" w:rsidP="00F05C09">
      <w:pPr>
        <w:ind w:left="540"/>
      </w:pPr>
    </w:p>
    <w:p w:rsidR="00F05C09" w:rsidRDefault="00F05C09" w:rsidP="00F05C09"/>
    <w:p w:rsidR="00F05C09" w:rsidRDefault="00F05C09" w:rsidP="00F05C09">
      <w:pPr>
        <w:ind w:left="720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F05C09" w:rsidRDefault="00F05C09" w:rsidP="00710C68">
      <w:pPr>
        <w:numPr>
          <w:ilvl w:val="0"/>
          <w:numId w:val="2"/>
        </w:numPr>
      </w:pPr>
      <w:r>
        <w:t xml:space="preserve">Оформление календаря знаменательных дат </w:t>
      </w:r>
    </w:p>
    <w:p w:rsidR="00710C68" w:rsidRDefault="00710C68" w:rsidP="00710C68">
      <w:pPr>
        <w:numPr>
          <w:ilvl w:val="0"/>
          <w:numId w:val="2"/>
        </w:numPr>
      </w:pPr>
      <w:r>
        <w:t xml:space="preserve">Литературная игра по произведениям английского писателя </w:t>
      </w:r>
      <w:proofErr w:type="spellStart"/>
      <w:r w:rsidRPr="00710C68">
        <w:t>Редьярда</w:t>
      </w:r>
      <w:proofErr w:type="spellEnd"/>
      <w:r w:rsidRPr="00710C68">
        <w:t xml:space="preserve"> Киплинга (1865 - 1936) к 150-летию со дня рождения</w:t>
      </w:r>
    </w:p>
    <w:p w:rsidR="00F05C09" w:rsidRDefault="00F05C09" w:rsidP="00F05C09">
      <w:pPr>
        <w:numPr>
          <w:ilvl w:val="0"/>
          <w:numId w:val="2"/>
        </w:numPr>
      </w:pPr>
      <w:r>
        <w:t>Новогодняя литературная викторина (8 класс)</w:t>
      </w:r>
    </w:p>
    <w:p w:rsidR="00F05C09" w:rsidRDefault="00F05C09" w:rsidP="00F05C09">
      <w:pPr>
        <w:numPr>
          <w:ilvl w:val="0"/>
          <w:numId w:val="2"/>
        </w:numPr>
      </w:pPr>
      <w:r>
        <w:t>Библиотечный урок. Структура книги. 4 класс</w:t>
      </w:r>
    </w:p>
    <w:p w:rsidR="00F05C09" w:rsidRDefault="00F05C09" w:rsidP="00F05C09">
      <w:pPr>
        <w:ind w:left="540"/>
      </w:pPr>
    </w:p>
    <w:p w:rsidR="00F05C09" w:rsidRDefault="00F05C09" w:rsidP="00F05C09"/>
    <w:p w:rsidR="00F05C09" w:rsidRPr="00725FBF" w:rsidRDefault="00F05C09" w:rsidP="00F05C09">
      <w:pPr>
        <w:ind w:left="720"/>
        <w:rPr>
          <w:sz w:val="28"/>
          <w:szCs w:val="28"/>
        </w:rPr>
      </w:pPr>
      <w:r w:rsidRPr="00725FBF">
        <w:rPr>
          <w:sz w:val="28"/>
          <w:szCs w:val="28"/>
        </w:rPr>
        <w:t xml:space="preserve">      Январь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F05C09" w:rsidP="00F05C09">
      <w:pPr>
        <w:numPr>
          <w:ilvl w:val="0"/>
          <w:numId w:val="2"/>
        </w:numPr>
      </w:pPr>
      <w:r>
        <w:t>Книжная выставка о жизни и творчестве</w:t>
      </w:r>
      <w:r w:rsidR="00710C68">
        <w:t xml:space="preserve"> </w:t>
      </w:r>
      <w:r w:rsidR="00710C68" w:rsidRPr="00710C68">
        <w:rPr>
          <w:color w:val="000000"/>
        </w:rPr>
        <w:t>американского писателя Джека Лондона (1876–1916)</w:t>
      </w:r>
      <w:r w:rsidR="00710C68">
        <w:rPr>
          <w:color w:val="000000"/>
        </w:rPr>
        <w:t xml:space="preserve"> к </w:t>
      </w:r>
      <w:r>
        <w:t xml:space="preserve"> </w:t>
      </w:r>
      <w:r w:rsidR="00710C68">
        <w:t>140-</w:t>
      </w:r>
      <w:r>
        <w:t>летию со дня рождения</w:t>
      </w:r>
    </w:p>
    <w:p w:rsidR="00BF6BD5" w:rsidRDefault="00BF6BD5" w:rsidP="00BF6BD5">
      <w:pPr>
        <w:numPr>
          <w:ilvl w:val="0"/>
          <w:numId w:val="2"/>
        </w:numPr>
      </w:pPr>
      <w:r>
        <w:t>Книжная выставка о жизни и творчестве</w:t>
      </w:r>
      <w:r>
        <w:rPr>
          <w:color w:val="000000"/>
        </w:rPr>
        <w:t xml:space="preserve"> </w:t>
      </w:r>
      <w:r w:rsidRPr="00BF6BD5">
        <w:rPr>
          <w:color w:val="000000"/>
        </w:rPr>
        <w:t xml:space="preserve">Михаила </w:t>
      </w:r>
      <w:proofErr w:type="spellStart"/>
      <w:r w:rsidRPr="00BF6BD5">
        <w:rPr>
          <w:color w:val="000000"/>
        </w:rPr>
        <w:t>Евграфовича</w:t>
      </w:r>
      <w:proofErr w:type="spellEnd"/>
      <w:r w:rsidRPr="00BF6BD5">
        <w:rPr>
          <w:color w:val="000000"/>
        </w:rPr>
        <w:t xml:space="preserve"> Салтыкова-Щедрина (Салтыкова, 1826-1889), русского писателя к 190</w:t>
      </w:r>
      <w:r w:rsidRPr="00BF6BD5">
        <w:t xml:space="preserve"> </w:t>
      </w:r>
      <w:r>
        <w:t>-летию со дня рождения</w:t>
      </w:r>
    </w:p>
    <w:p w:rsidR="00F05C09" w:rsidRDefault="00F05C09" w:rsidP="00F05C09">
      <w:pPr>
        <w:numPr>
          <w:ilvl w:val="0"/>
          <w:numId w:val="2"/>
        </w:numPr>
      </w:pPr>
      <w:proofErr w:type="gramStart"/>
      <w:r>
        <w:lastRenderedPageBreak/>
        <w:t>Контроль за</w:t>
      </w:r>
      <w:proofErr w:type="gramEnd"/>
      <w:r>
        <w:t xml:space="preserve"> сохранностью учебного фонда (рейды по классам с подведением итогов)</w:t>
      </w:r>
    </w:p>
    <w:p w:rsidR="00F05C09" w:rsidRDefault="00F05C09" w:rsidP="00F05C09">
      <w:pPr>
        <w:ind w:left="540"/>
      </w:pPr>
    </w:p>
    <w:p w:rsidR="00F05C09" w:rsidRDefault="00F05C09" w:rsidP="00F05C09">
      <w:pPr>
        <w:ind w:left="540"/>
      </w:pPr>
    </w:p>
    <w:p w:rsidR="00F05C09" w:rsidRPr="00725FBF" w:rsidRDefault="00F05C09" w:rsidP="00F05C09">
      <w:pPr>
        <w:ind w:left="720"/>
        <w:rPr>
          <w:sz w:val="28"/>
          <w:szCs w:val="28"/>
        </w:rPr>
      </w:pPr>
      <w:r w:rsidRPr="00725FBF">
        <w:rPr>
          <w:sz w:val="28"/>
          <w:szCs w:val="28"/>
        </w:rPr>
        <w:t>Февраль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F05C09" w:rsidP="00F05C09">
      <w:pPr>
        <w:numPr>
          <w:ilvl w:val="0"/>
          <w:numId w:val="2"/>
        </w:numPr>
      </w:pPr>
      <w:r>
        <w:t xml:space="preserve">Тематическая выставка ко Дню защитника Отечества </w:t>
      </w:r>
    </w:p>
    <w:p w:rsidR="00F05C09" w:rsidRDefault="00F05C09" w:rsidP="00F05C09">
      <w:pPr>
        <w:numPr>
          <w:ilvl w:val="0"/>
          <w:numId w:val="2"/>
        </w:numPr>
      </w:pPr>
      <w:r>
        <w:t>Презентация «Юные герои» ко Дню памяти юных героев-антифашистов</w:t>
      </w:r>
    </w:p>
    <w:p w:rsidR="00BF6BD5" w:rsidRDefault="00F05C09" w:rsidP="00BF6BD5">
      <w:pPr>
        <w:numPr>
          <w:ilvl w:val="0"/>
          <w:numId w:val="2"/>
        </w:numPr>
      </w:pPr>
      <w:r>
        <w:t>Книжная выставка о</w:t>
      </w:r>
      <w:r w:rsidR="00BF6BD5">
        <w:t xml:space="preserve"> жизни и творчестве</w:t>
      </w:r>
      <w:r w:rsidR="00BF6BD5" w:rsidRPr="00BF6BD5">
        <w:rPr>
          <w:color w:val="000000"/>
        </w:rPr>
        <w:t xml:space="preserve"> русского писателя Николая Семёновича Лескова (1831–1895) к 180</w:t>
      </w:r>
      <w:r w:rsidR="00BF6BD5" w:rsidRPr="00BF6BD5">
        <w:t xml:space="preserve"> </w:t>
      </w:r>
      <w:r w:rsidR="00BF6BD5">
        <w:t>-летию со дня рождения</w:t>
      </w:r>
    </w:p>
    <w:p w:rsidR="00F05C09" w:rsidRPr="00BF6BD5" w:rsidRDefault="00F05C09" w:rsidP="00BF6BD5">
      <w:pPr>
        <w:numPr>
          <w:ilvl w:val="0"/>
          <w:numId w:val="2"/>
        </w:numPr>
      </w:pPr>
      <w:r>
        <w:t>Литературная игра по</w:t>
      </w:r>
      <w:r w:rsidR="00BF6BD5">
        <w:t xml:space="preserve"> произведениям </w:t>
      </w:r>
      <w:r w:rsidR="00BF6BD5" w:rsidRPr="00BF6BD5">
        <w:rPr>
          <w:color w:val="000000"/>
        </w:rPr>
        <w:t xml:space="preserve">детской поэтессы Агнии Львовны </w:t>
      </w:r>
      <w:proofErr w:type="spellStart"/>
      <w:r w:rsidR="00BF6BD5" w:rsidRPr="00BF6BD5">
        <w:rPr>
          <w:color w:val="000000"/>
        </w:rPr>
        <w:t>Барто</w:t>
      </w:r>
      <w:proofErr w:type="spellEnd"/>
      <w:r w:rsidR="00BF6BD5" w:rsidRPr="00BF6BD5">
        <w:rPr>
          <w:color w:val="000000"/>
        </w:rPr>
        <w:t xml:space="preserve"> (1906–1981) к 110</w:t>
      </w:r>
      <w:r>
        <w:t xml:space="preserve"> -летию со дня рождения</w:t>
      </w:r>
    </w:p>
    <w:p w:rsidR="00F05C09" w:rsidRDefault="00F05C09" w:rsidP="00F05C09">
      <w:pPr>
        <w:numPr>
          <w:ilvl w:val="0"/>
          <w:numId w:val="3"/>
        </w:numPr>
      </w:pPr>
      <w:r>
        <w:t xml:space="preserve">Библиотечный урок. «История возникновения письменности. Письменность Руси» </w:t>
      </w:r>
    </w:p>
    <w:p w:rsidR="00F05C09" w:rsidRDefault="00F05C09" w:rsidP="00F05C09">
      <w:pPr>
        <w:ind w:left="540"/>
      </w:pPr>
      <w:r>
        <w:t>4 класс</w:t>
      </w:r>
    </w:p>
    <w:p w:rsidR="00F05C09" w:rsidRDefault="00F05C09" w:rsidP="00F05C09">
      <w:pPr>
        <w:ind w:left="540"/>
      </w:pPr>
    </w:p>
    <w:p w:rsidR="00F05C09" w:rsidRDefault="00F05C09" w:rsidP="00F05C09">
      <w:pPr>
        <w:ind w:left="540"/>
      </w:pPr>
    </w:p>
    <w:p w:rsidR="00F05C09" w:rsidRPr="00725FBF" w:rsidRDefault="00F05C09" w:rsidP="00F05C09">
      <w:pPr>
        <w:ind w:left="720"/>
        <w:rPr>
          <w:sz w:val="28"/>
          <w:szCs w:val="28"/>
        </w:rPr>
      </w:pPr>
      <w:r w:rsidRPr="00725FBF">
        <w:rPr>
          <w:sz w:val="28"/>
          <w:szCs w:val="28"/>
        </w:rPr>
        <w:t>Март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BF6BD5" w:rsidP="00F05C09">
      <w:pPr>
        <w:numPr>
          <w:ilvl w:val="0"/>
          <w:numId w:val="2"/>
        </w:numPr>
      </w:pPr>
      <w:r>
        <w:t>Неделя детской книги</w:t>
      </w:r>
    </w:p>
    <w:p w:rsidR="00F05C09" w:rsidRDefault="00F05C09" w:rsidP="00F05C09">
      <w:pPr>
        <w:numPr>
          <w:ilvl w:val="0"/>
          <w:numId w:val="2"/>
        </w:numPr>
      </w:pPr>
      <w:r>
        <w:t xml:space="preserve">Книжная выставка «Великие женщины России» </w:t>
      </w:r>
    </w:p>
    <w:p w:rsidR="00F05C09" w:rsidRDefault="00F05C09" w:rsidP="00F05C09">
      <w:pPr>
        <w:ind w:left="180"/>
      </w:pPr>
    </w:p>
    <w:p w:rsidR="00F05C09" w:rsidRDefault="00F05C09" w:rsidP="00F05C09"/>
    <w:p w:rsidR="00F05C09" w:rsidRPr="00725FBF" w:rsidRDefault="00F05C09" w:rsidP="00F05C09">
      <w:pPr>
        <w:ind w:left="720"/>
        <w:rPr>
          <w:sz w:val="28"/>
          <w:szCs w:val="28"/>
        </w:rPr>
      </w:pPr>
      <w:r w:rsidRPr="00725FBF">
        <w:rPr>
          <w:sz w:val="28"/>
          <w:szCs w:val="28"/>
        </w:rPr>
        <w:t>Апрель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F05C09" w:rsidP="00F05C09">
      <w:pPr>
        <w:numPr>
          <w:ilvl w:val="0"/>
          <w:numId w:val="2"/>
        </w:numPr>
      </w:pPr>
      <w:r>
        <w:t>Тематическая  выставка ко  Дню космонавтики</w:t>
      </w:r>
    </w:p>
    <w:p w:rsidR="00F05C09" w:rsidRDefault="00F05C09" w:rsidP="00F05C09">
      <w:pPr>
        <w:numPr>
          <w:ilvl w:val="0"/>
          <w:numId w:val="2"/>
        </w:numPr>
      </w:pPr>
      <w:r>
        <w:t xml:space="preserve">Литературная игра по произведениям </w:t>
      </w:r>
      <w:proofErr w:type="spellStart"/>
      <w:r w:rsidR="00F61CC8">
        <w:t>Ю.Дмитриева</w:t>
      </w:r>
      <w:proofErr w:type="spellEnd"/>
      <w:r w:rsidR="00F61CC8">
        <w:t xml:space="preserve"> к 90</w:t>
      </w:r>
      <w:r>
        <w:t>-летию со дня рождения</w:t>
      </w:r>
    </w:p>
    <w:p w:rsidR="00F05C09" w:rsidRPr="000333FC" w:rsidRDefault="00F05C09" w:rsidP="000333FC">
      <w:pPr>
        <w:numPr>
          <w:ilvl w:val="0"/>
          <w:numId w:val="2"/>
        </w:numPr>
      </w:pPr>
      <w:r>
        <w:t xml:space="preserve">Книжная выставка о жизни и творчестве </w:t>
      </w:r>
      <w:r w:rsidR="000333FC" w:rsidRPr="000333FC">
        <w:rPr>
          <w:color w:val="000000"/>
        </w:rPr>
        <w:t>русского поэта Николая Степановича Гумилева (1886–1921) к 130</w:t>
      </w:r>
      <w:r w:rsidR="000333FC">
        <w:t xml:space="preserve"> </w:t>
      </w:r>
      <w:r>
        <w:t>-летию со дня рождения</w:t>
      </w:r>
    </w:p>
    <w:p w:rsidR="00F05C09" w:rsidRDefault="00F05C09" w:rsidP="00F05C09">
      <w:pPr>
        <w:numPr>
          <w:ilvl w:val="0"/>
          <w:numId w:val="2"/>
        </w:numPr>
      </w:pPr>
      <w:r>
        <w:t>Анкетирование учащихся (выборочное)</w:t>
      </w:r>
    </w:p>
    <w:p w:rsidR="00F05C09" w:rsidRDefault="00F05C09" w:rsidP="00F05C09">
      <w:pPr>
        <w:numPr>
          <w:ilvl w:val="0"/>
          <w:numId w:val="2"/>
        </w:numPr>
      </w:pPr>
      <w:r>
        <w:t>Оформление подписки на периодические издания</w:t>
      </w:r>
    </w:p>
    <w:p w:rsidR="00F05C09" w:rsidRDefault="00F05C09" w:rsidP="00F05C09">
      <w:pPr>
        <w:ind w:left="180"/>
      </w:pPr>
    </w:p>
    <w:p w:rsidR="00F05C09" w:rsidRDefault="00F05C09" w:rsidP="00F05C09"/>
    <w:p w:rsidR="00F05C09" w:rsidRPr="00725FBF" w:rsidRDefault="00F05C09" w:rsidP="00F05C09">
      <w:pPr>
        <w:ind w:left="720"/>
        <w:rPr>
          <w:sz w:val="28"/>
          <w:szCs w:val="28"/>
        </w:rPr>
      </w:pPr>
      <w:r w:rsidRPr="00725FBF">
        <w:rPr>
          <w:sz w:val="28"/>
          <w:szCs w:val="28"/>
        </w:rPr>
        <w:t>Май</w:t>
      </w:r>
    </w:p>
    <w:p w:rsidR="00F05C09" w:rsidRDefault="00F05C09" w:rsidP="00F05C09">
      <w:pPr>
        <w:numPr>
          <w:ilvl w:val="0"/>
          <w:numId w:val="2"/>
        </w:numPr>
      </w:pPr>
      <w:r>
        <w:t>Оформление календаря знаменательных дат</w:t>
      </w:r>
    </w:p>
    <w:p w:rsidR="00F05C09" w:rsidRDefault="00F05C09" w:rsidP="00F05C09">
      <w:pPr>
        <w:numPr>
          <w:ilvl w:val="0"/>
          <w:numId w:val="2"/>
        </w:numPr>
      </w:pPr>
      <w:r>
        <w:t>Книжная выставка ко Дню Победы</w:t>
      </w:r>
    </w:p>
    <w:p w:rsidR="00F05C09" w:rsidRDefault="00F05C09" w:rsidP="00F05C09">
      <w:pPr>
        <w:numPr>
          <w:ilvl w:val="0"/>
          <w:numId w:val="2"/>
        </w:numPr>
      </w:pPr>
      <w:r>
        <w:t xml:space="preserve">Выставка о жизни и творчестве </w:t>
      </w:r>
      <w:proofErr w:type="spellStart"/>
      <w:r w:rsidR="00F61CC8">
        <w:t>С.М.Георгиевской</w:t>
      </w:r>
      <w:proofErr w:type="spellEnd"/>
      <w:r w:rsidR="00F61CC8">
        <w:t xml:space="preserve"> к 100</w:t>
      </w:r>
      <w:r>
        <w:t>-летию со дня рождения</w:t>
      </w:r>
    </w:p>
    <w:p w:rsidR="00F05C09" w:rsidRDefault="00F05C09" w:rsidP="00F05C09">
      <w:pPr>
        <w:numPr>
          <w:ilvl w:val="0"/>
          <w:numId w:val="2"/>
        </w:numPr>
      </w:pPr>
      <w:r>
        <w:t>Презентация «Это забывать нельзя», посвященная Великой Отечественной войне</w:t>
      </w:r>
    </w:p>
    <w:p w:rsidR="00F05C09" w:rsidRDefault="00F05C09" w:rsidP="00F05C09">
      <w:pPr>
        <w:numPr>
          <w:ilvl w:val="0"/>
          <w:numId w:val="2"/>
        </w:numPr>
      </w:pPr>
      <w:r>
        <w:t>Сбор учебников</w:t>
      </w:r>
    </w:p>
    <w:p w:rsidR="00F05C09" w:rsidRDefault="00F05C09" w:rsidP="00F05C09">
      <w:pPr>
        <w:numPr>
          <w:ilvl w:val="0"/>
          <w:numId w:val="2"/>
        </w:numPr>
      </w:pPr>
      <w:r>
        <w:t>Подготовка отчета и анализа работы библиотеки за прошедший учебный год.</w:t>
      </w:r>
    </w:p>
    <w:p w:rsidR="00F05C09" w:rsidRDefault="00F05C09" w:rsidP="00F05C09">
      <w:pPr>
        <w:ind w:firstLine="708"/>
      </w:pPr>
    </w:p>
    <w:p w:rsidR="00F05C09" w:rsidRDefault="00F05C09" w:rsidP="00F05C09"/>
    <w:p w:rsidR="00F05C09" w:rsidRDefault="00F05C09" w:rsidP="00F05C09"/>
    <w:p w:rsidR="00F05C09" w:rsidRDefault="00F05C09" w:rsidP="00F05C09"/>
    <w:p w:rsidR="00F05C09" w:rsidRDefault="00F05C09" w:rsidP="00F05C09"/>
    <w:p w:rsidR="00F05C09" w:rsidRDefault="00F05C09" w:rsidP="00F05C09"/>
    <w:p w:rsidR="00D70BF9" w:rsidRDefault="00D70BF9"/>
    <w:sectPr w:rsidR="00D70BF9" w:rsidSect="00D61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5"/>
    <w:multiLevelType w:val="hybridMultilevel"/>
    <w:tmpl w:val="B3FE9B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A248C"/>
    <w:multiLevelType w:val="hybridMultilevel"/>
    <w:tmpl w:val="746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07"/>
    <w:multiLevelType w:val="hybridMultilevel"/>
    <w:tmpl w:val="E79E5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0"/>
    <w:rsid w:val="000333FC"/>
    <w:rsid w:val="00191A7D"/>
    <w:rsid w:val="001F241D"/>
    <w:rsid w:val="00524430"/>
    <w:rsid w:val="006C5CAE"/>
    <w:rsid w:val="00710C68"/>
    <w:rsid w:val="00762F6E"/>
    <w:rsid w:val="00875C65"/>
    <w:rsid w:val="009F0F44"/>
    <w:rsid w:val="00A40845"/>
    <w:rsid w:val="00B247F3"/>
    <w:rsid w:val="00BF6BD5"/>
    <w:rsid w:val="00D615F3"/>
    <w:rsid w:val="00D70BF9"/>
    <w:rsid w:val="00F05C09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C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0F44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C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0F44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85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24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11</cp:revision>
  <cp:lastPrinted>2015-09-16T14:14:00Z</cp:lastPrinted>
  <dcterms:created xsi:type="dcterms:W3CDTF">2015-08-05T10:40:00Z</dcterms:created>
  <dcterms:modified xsi:type="dcterms:W3CDTF">2015-10-21T16:42:00Z</dcterms:modified>
</cp:coreProperties>
</file>