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EF" w:rsidRPr="00646D6E" w:rsidRDefault="00646D6E" w:rsidP="00586D50">
      <w:pPr>
        <w:spacing w:after="0" w:line="360" w:lineRule="auto"/>
        <w:jc w:val="center"/>
        <w:rPr>
          <w:rFonts w:ascii="Times New Roman" w:hAnsi="Times New Roman"/>
          <w:sz w:val="24"/>
          <w:szCs w:val="24"/>
        </w:rPr>
      </w:pPr>
      <w:bookmarkStart w:id="0" w:name="_Toc200376024"/>
      <w:r w:rsidRPr="00646D6E">
        <w:rPr>
          <w:rFonts w:ascii="Times New Roman" w:hAnsi="Times New Roman"/>
          <w:sz w:val="24"/>
          <w:szCs w:val="24"/>
        </w:rPr>
        <w:t>ГОСУДАРСТВЕННОЕ БЮДЖЕТНОЕ ОБРАЗОВАТЕЛЬНОЕ УЧРЕЖДЕНИЕ</w:t>
      </w:r>
    </w:p>
    <w:p w:rsidR="00646D6E" w:rsidRDefault="00646D6E" w:rsidP="00586D50">
      <w:pPr>
        <w:spacing w:after="0" w:line="360" w:lineRule="auto"/>
        <w:jc w:val="center"/>
        <w:rPr>
          <w:rFonts w:ascii="Times New Roman" w:hAnsi="Times New Roman"/>
          <w:sz w:val="24"/>
          <w:szCs w:val="24"/>
        </w:rPr>
      </w:pPr>
      <w:r w:rsidRPr="00646D6E">
        <w:rPr>
          <w:rFonts w:ascii="Times New Roman" w:hAnsi="Times New Roman"/>
          <w:sz w:val="24"/>
          <w:szCs w:val="24"/>
        </w:rPr>
        <w:t>ВЫСШЕГО ПРОФЕНССИОНАЛЬНОГО ОБРАЗОВАНИЯ МОСКОВСКОЙ ОБЛАСТИ</w:t>
      </w:r>
    </w:p>
    <w:p w:rsidR="00646D6E" w:rsidRDefault="00646D6E" w:rsidP="00586D50">
      <w:pPr>
        <w:spacing w:after="0" w:line="360" w:lineRule="auto"/>
        <w:jc w:val="center"/>
        <w:rPr>
          <w:rFonts w:ascii="Times New Roman" w:hAnsi="Times New Roman"/>
          <w:sz w:val="24"/>
          <w:szCs w:val="24"/>
        </w:rPr>
      </w:pPr>
      <w:r>
        <w:rPr>
          <w:rFonts w:ascii="Times New Roman" w:hAnsi="Times New Roman"/>
          <w:sz w:val="24"/>
          <w:szCs w:val="24"/>
        </w:rPr>
        <w:t>«АКАДЕМИЯ СОЦИАЛЬНОГО УПРАВЛЕНИЯ»</w:t>
      </w:r>
    </w:p>
    <w:p w:rsidR="00646D6E" w:rsidRDefault="00646D6E" w:rsidP="00586D50">
      <w:pPr>
        <w:spacing w:after="0" w:line="360" w:lineRule="auto"/>
        <w:jc w:val="center"/>
        <w:rPr>
          <w:rFonts w:ascii="Times New Roman" w:hAnsi="Times New Roman"/>
          <w:sz w:val="24"/>
          <w:szCs w:val="24"/>
        </w:rPr>
      </w:pPr>
    </w:p>
    <w:p w:rsidR="00646D6E" w:rsidRDefault="00646D6E" w:rsidP="00586D50">
      <w:pPr>
        <w:spacing w:after="0" w:line="360" w:lineRule="auto"/>
        <w:jc w:val="center"/>
        <w:rPr>
          <w:rFonts w:ascii="Times New Roman" w:hAnsi="Times New Roman"/>
          <w:sz w:val="28"/>
          <w:szCs w:val="28"/>
        </w:rPr>
      </w:pPr>
      <w:r w:rsidRPr="00646D6E">
        <w:rPr>
          <w:rFonts w:ascii="Times New Roman" w:hAnsi="Times New Roman"/>
          <w:sz w:val="28"/>
          <w:szCs w:val="28"/>
        </w:rPr>
        <w:t>Кафедра</w:t>
      </w:r>
      <w:r w:rsidR="00707AF0">
        <w:rPr>
          <w:rFonts w:ascii="Times New Roman" w:hAnsi="Times New Roman"/>
          <w:sz w:val="28"/>
          <w:szCs w:val="28"/>
        </w:rPr>
        <w:t xml:space="preserve"> практической психологии</w:t>
      </w:r>
    </w:p>
    <w:p w:rsidR="00646D6E" w:rsidRDefault="00646D6E" w:rsidP="00586D50">
      <w:pPr>
        <w:spacing w:after="0" w:line="360" w:lineRule="auto"/>
        <w:jc w:val="center"/>
        <w:rPr>
          <w:rFonts w:ascii="Times New Roman" w:hAnsi="Times New Roman"/>
          <w:sz w:val="28"/>
          <w:szCs w:val="28"/>
        </w:rPr>
      </w:pPr>
    </w:p>
    <w:p w:rsidR="00646D6E" w:rsidRDefault="00646D6E" w:rsidP="00646D6E">
      <w:pPr>
        <w:tabs>
          <w:tab w:val="center" w:pos="4819"/>
          <w:tab w:val="left" w:pos="7470"/>
        </w:tabs>
        <w:spacing w:after="0" w:line="360" w:lineRule="auto"/>
        <w:rPr>
          <w:rFonts w:ascii="Times New Roman" w:hAnsi="Times New Roman"/>
          <w:b/>
          <w:sz w:val="32"/>
          <w:szCs w:val="32"/>
        </w:rPr>
      </w:pPr>
      <w:r>
        <w:rPr>
          <w:rFonts w:ascii="Times New Roman" w:hAnsi="Times New Roman"/>
          <w:b/>
          <w:sz w:val="32"/>
          <w:szCs w:val="32"/>
        </w:rPr>
        <w:tab/>
      </w:r>
      <w:r w:rsidRPr="00646D6E">
        <w:rPr>
          <w:rFonts w:ascii="Times New Roman" w:hAnsi="Times New Roman"/>
          <w:b/>
          <w:sz w:val="32"/>
          <w:szCs w:val="32"/>
        </w:rPr>
        <w:t>Практико-значимая работа</w:t>
      </w:r>
      <w:r>
        <w:rPr>
          <w:rFonts w:ascii="Times New Roman" w:hAnsi="Times New Roman"/>
          <w:b/>
          <w:sz w:val="32"/>
          <w:szCs w:val="32"/>
        </w:rPr>
        <w:tab/>
      </w:r>
    </w:p>
    <w:p w:rsidR="00646D6E" w:rsidRDefault="00646D6E" w:rsidP="00646D6E">
      <w:pPr>
        <w:tabs>
          <w:tab w:val="center" w:pos="4819"/>
          <w:tab w:val="left" w:pos="7470"/>
        </w:tabs>
        <w:spacing w:after="0" w:line="360" w:lineRule="auto"/>
        <w:rPr>
          <w:rFonts w:ascii="Times New Roman" w:hAnsi="Times New Roman"/>
          <w:b/>
          <w:sz w:val="32"/>
          <w:szCs w:val="32"/>
        </w:rPr>
      </w:pPr>
    </w:p>
    <w:p w:rsidR="00646D6E" w:rsidRDefault="00646D6E" w:rsidP="00646D6E">
      <w:pPr>
        <w:spacing w:after="0" w:line="360" w:lineRule="auto"/>
        <w:jc w:val="center"/>
        <w:rPr>
          <w:rFonts w:ascii="Times New Roman" w:hAnsi="Times New Roman"/>
          <w:b/>
          <w:sz w:val="28"/>
          <w:szCs w:val="28"/>
        </w:rPr>
      </w:pPr>
      <w:r w:rsidRPr="00E13135">
        <w:rPr>
          <w:rFonts w:ascii="Times New Roman" w:eastAsia="Times New Roman" w:hAnsi="Times New Roman" w:cs="Times New Roman"/>
          <w:b/>
          <w:sz w:val="28"/>
          <w:szCs w:val="28"/>
        </w:rPr>
        <w:t>Диагностика направленности личности: ограничения и возможности</w:t>
      </w:r>
      <w:r>
        <w:rPr>
          <w:rFonts w:ascii="Times New Roman" w:eastAsia="Times New Roman" w:hAnsi="Times New Roman" w:cs="Times New Roman"/>
          <w:b/>
          <w:sz w:val="28"/>
          <w:szCs w:val="28"/>
        </w:rPr>
        <w:t>.</w:t>
      </w:r>
    </w:p>
    <w:p w:rsidR="00646D6E" w:rsidRDefault="00646D6E" w:rsidP="00646D6E">
      <w:pPr>
        <w:tabs>
          <w:tab w:val="center" w:pos="4819"/>
          <w:tab w:val="left" w:pos="7470"/>
        </w:tabs>
        <w:spacing w:after="0" w:line="360" w:lineRule="auto"/>
        <w:rPr>
          <w:rFonts w:ascii="Times New Roman" w:hAnsi="Times New Roman"/>
          <w:b/>
          <w:sz w:val="32"/>
          <w:szCs w:val="32"/>
        </w:rPr>
      </w:pPr>
    </w:p>
    <w:p w:rsidR="00646D6E" w:rsidRDefault="00646D6E" w:rsidP="00646D6E">
      <w:pPr>
        <w:tabs>
          <w:tab w:val="center" w:pos="4819"/>
          <w:tab w:val="left" w:pos="7470"/>
        </w:tabs>
        <w:spacing w:after="0" w:line="360" w:lineRule="auto"/>
        <w:rPr>
          <w:rFonts w:ascii="Times New Roman" w:hAnsi="Times New Roman"/>
          <w:b/>
          <w:sz w:val="32"/>
          <w:szCs w:val="32"/>
        </w:rPr>
      </w:pPr>
    </w:p>
    <w:p w:rsidR="00646D6E" w:rsidRDefault="00646D6E" w:rsidP="00646D6E">
      <w:pPr>
        <w:tabs>
          <w:tab w:val="center" w:pos="4819"/>
          <w:tab w:val="left" w:pos="7470"/>
        </w:tabs>
        <w:spacing w:after="0" w:line="360" w:lineRule="auto"/>
        <w:rPr>
          <w:rFonts w:ascii="Times New Roman" w:hAnsi="Times New Roman"/>
          <w:b/>
          <w:sz w:val="32"/>
          <w:szCs w:val="32"/>
        </w:rPr>
      </w:pPr>
    </w:p>
    <w:p w:rsidR="00707AF0" w:rsidRDefault="00707AF0" w:rsidP="00707AF0">
      <w:pPr>
        <w:tabs>
          <w:tab w:val="center" w:pos="4819"/>
          <w:tab w:val="left" w:pos="7470"/>
        </w:tabs>
        <w:spacing w:after="0" w:line="240" w:lineRule="auto"/>
        <w:jc w:val="right"/>
        <w:rPr>
          <w:rFonts w:ascii="Times New Roman" w:hAnsi="Times New Roman"/>
          <w:sz w:val="28"/>
          <w:szCs w:val="28"/>
        </w:rPr>
      </w:pPr>
    </w:p>
    <w:p w:rsidR="00707AF0" w:rsidRDefault="00707AF0" w:rsidP="00707AF0">
      <w:pPr>
        <w:tabs>
          <w:tab w:val="center" w:pos="4819"/>
          <w:tab w:val="left" w:pos="7470"/>
        </w:tabs>
        <w:spacing w:after="0" w:line="240" w:lineRule="auto"/>
        <w:jc w:val="right"/>
        <w:rPr>
          <w:rFonts w:ascii="Times New Roman" w:hAnsi="Times New Roman"/>
          <w:sz w:val="28"/>
          <w:szCs w:val="28"/>
        </w:rPr>
      </w:pP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Выполнила слушательница курсов по программе</w:t>
      </w: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«Психолого-педагогическое сопровождение выбора профессии»</w:t>
      </w: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Сидорова Елена Михайловна,</w:t>
      </w: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учитель русского языка и литературы,</w:t>
      </w: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классный руководитель</w:t>
      </w: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МБОУ «Средняя общеобразовательная школа №14»</w:t>
      </w: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г. Сергиева Посада Московской области</w:t>
      </w:r>
    </w:p>
    <w:p w:rsidR="00646D6E" w:rsidRPr="00707AF0" w:rsidRDefault="00646D6E" w:rsidP="00707AF0">
      <w:pPr>
        <w:tabs>
          <w:tab w:val="center" w:pos="4819"/>
          <w:tab w:val="left" w:pos="7470"/>
        </w:tabs>
        <w:spacing w:after="0" w:line="360" w:lineRule="auto"/>
        <w:jc w:val="right"/>
        <w:rPr>
          <w:rFonts w:ascii="Times New Roman" w:hAnsi="Times New Roman"/>
          <w:sz w:val="28"/>
          <w:szCs w:val="28"/>
        </w:rPr>
      </w:pPr>
    </w:p>
    <w:p w:rsidR="00646D6E" w:rsidRPr="00707AF0" w:rsidRDefault="00646D6E" w:rsidP="00707AF0">
      <w:pPr>
        <w:tabs>
          <w:tab w:val="center" w:pos="4819"/>
          <w:tab w:val="left" w:pos="7470"/>
        </w:tabs>
        <w:spacing w:after="0" w:line="240" w:lineRule="auto"/>
        <w:jc w:val="right"/>
        <w:rPr>
          <w:rFonts w:ascii="Times New Roman" w:hAnsi="Times New Roman"/>
          <w:sz w:val="28"/>
          <w:szCs w:val="28"/>
        </w:rPr>
      </w:pPr>
      <w:r w:rsidRPr="00707AF0">
        <w:rPr>
          <w:rFonts w:ascii="Times New Roman" w:hAnsi="Times New Roman"/>
          <w:sz w:val="28"/>
          <w:szCs w:val="28"/>
        </w:rPr>
        <w:t>Научный руководитель:</w:t>
      </w:r>
    </w:p>
    <w:p w:rsidR="00707AF0" w:rsidRPr="00707AF0" w:rsidRDefault="00646D6E" w:rsidP="00707AF0">
      <w:pPr>
        <w:autoSpaceDE w:val="0"/>
        <w:autoSpaceDN w:val="0"/>
        <w:adjustRightInd w:val="0"/>
        <w:spacing w:after="0" w:line="240" w:lineRule="auto"/>
        <w:jc w:val="right"/>
        <w:rPr>
          <w:rFonts w:ascii="Times New Roman" w:hAnsi="Times New Roman" w:cs="Times New Roman"/>
          <w:sz w:val="28"/>
          <w:szCs w:val="28"/>
        </w:rPr>
      </w:pPr>
      <w:r w:rsidRPr="00707AF0">
        <w:rPr>
          <w:rFonts w:ascii="Times New Roman" w:hAnsi="Times New Roman" w:cs="Times New Roman"/>
          <w:sz w:val="28"/>
          <w:szCs w:val="28"/>
        </w:rPr>
        <w:t>Резапкина Галина Владимировна,</w:t>
      </w:r>
    </w:p>
    <w:p w:rsidR="00707AF0" w:rsidRPr="00707AF0" w:rsidRDefault="00646D6E" w:rsidP="00707AF0">
      <w:pPr>
        <w:autoSpaceDE w:val="0"/>
        <w:autoSpaceDN w:val="0"/>
        <w:adjustRightInd w:val="0"/>
        <w:spacing w:after="0" w:line="240" w:lineRule="auto"/>
        <w:jc w:val="right"/>
        <w:rPr>
          <w:rFonts w:ascii="Times New Roman" w:hAnsi="Times New Roman" w:cs="Times New Roman"/>
          <w:sz w:val="28"/>
          <w:szCs w:val="28"/>
        </w:rPr>
      </w:pPr>
      <w:r w:rsidRPr="00707AF0">
        <w:rPr>
          <w:rFonts w:ascii="Times New Roman" w:hAnsi="Times New Roman" w:cs="Times New Roman"/>
          <w:sz w:val="28"/>
          <w:szCs w:val="28"/>
        </w:rPr>
        <w:t>ст.научный сотрудник Центра практической психологии образования</w:t>
      </w:r>
    </w:p>
    <w:p w:rsidR="00646D6E" w:rsidRPr="00707AF0" w:rsidRDefault="00646D6E" w:rsidP="00707AF0">
      <w:pPr>
        <w:autoSpaceDE w:val="0"/>
        <w:autoSpaceDN w:val="0"/>
        <w:adjustRightInd w:val="0"/>
        <w:spacing w:after="0" w:line="240" w:lineRule="auto"/>
        <w:jc w:val="right"/>
        <w:rPr>
          <w:rFonts w:ascii="Times New Roman" w:hAnsi="Times New Roman" w:cs="Times New Roman"/>
          <w:sz w:val="28"/>
          <w:szCs w:val="28"/>
        </w:rPr>
      </w:pPr>
      <w:r w:rsidRPr="00707AF0">
        <w:rPr>
          <w:rFonts w:ascii="Times New Roman" w:hAnsi="Times New Roman" w:cs="Times New Roman"/>
          <w:sz w:val="28"/>
          <w:szCs w:val="28"/>
        </w:rPr>
        <w:t>ГБОУ ВПО МО "Академия социального управления".</w:t>
      </w:r>
      <w:r w:rsidRPr="00707AF0">
        <w:rPr>
          <w:rFonts w:ascii="Times New Roman" w:hAnsi="Times New Roman" w:cs="Times New Roman"/>
          <w:sz w:val="28"/>
          <w:szCs w:val="28"/>
        </w:rPr>
        <w:br/>
      </w:r>
    </w:p>
    <w:p w:rsidR="00646D6E" w:rsidRDefault="00646D6E" w:rsidP="00707AF0">
      <w:pPr>
        <w:tabs>
          <w:tab w:val="center" w:pos="4819"/>
          <w:tab w:val="left" w:pos="7470"/>
        </w:tabs>
        <w:spacing w:after="0" w:line="360" w:lineRule="auto"/>
        <w:jc w:val="right"/>
        <w:rPr>
          <w:rFonts w:ascii="Times New Roman" w:hAnsi="Times New Roman"/>
          <w:sz w:val="28"/>
          <w:szCs w:val="28"/>
        </w:rPr>
      </w:pPr>
    </w:p>
    <w:p w:rsidR="00707AF0" w:rsidRDefault="00707AF0" w:rsidP="00707AF0">
      <w:pPr>
        <w:tabs>
          <w:tab w:val="center" w:pos="4819"/>
          <w:tab w:val="left" w:pos="7470"/>
        </w:tabs>
        <w:spacing w:after="0" w:line="360" w:lineRule="auto"/>
        <w:jc w:val="right"/>
        <w:rPr>
          <w:rFonts w:ascii="Times New Roman" w:hAnsi="Times New Roman"/>
          <w:sz w:val="28"/>
          <w:szCs w:val="28"/>
        </w:rPr>
      </w:pPr>
    </w:p>
    <w:p w:rsidR="00707AF0" w:rsidRDefault="00707AF0" w:rsidP="00707AF0">
      <w:pPr>
        <w:tabs>
          <w:tab w:val="center" w:pos="4819"/>
          <w:tab w:val="left" w:pos="7470"/>
        </w:tabs>
        <w:spacing w:after="0" w:line="360" w:lineRule="auto"/>
        <w:jc w:val="right"/>
        <w:rPr>
          <w:rFonts w:ascii="Times New Roman" w:hAnsi="Times New Roman"/>
          <w:sz w:val="28"/>
          <w:szCs w:val="28"/>
        </w:rPr>
      </w:pPr>
    </w:p>
    <w:p w:rsidR="00707AF0" w:rsidRDefault="00707AF0" w:rsidP="00707AF0">
      <w:pPr>
        <w:tabs>
          <w:tab w:val="center" w:pos="4819"/>
          <w:tab w:val="left" w:pos="7470"/>
        </w:tabs>
        <w:spacing w:after="0" w:line="360" w:lineRule="auto"/>
        <w:jc w:val="right"/>
        <w:rPr>
          <w:rFonts w:ascii="Times New Roman" w:hAnsi="Times New Roman"/>
          <w:sz w:val="28"/>
          <w:szCs w:val="28"/>
        </w:rPr>
      </w:pPr>
    </w:p>
    <w:p w:rsidR="00707AF0" w:rsidRDefault="00707AF0" w:rsidP="00707AF0">
      <w:pPr>
        <w:tabs>
          <w:tab w:val="center" w:pos="4819"/>
          <w:tab w:val="left" w:pos="7470"/>
        </w:tabs>
        <w:spacing w:after="0" w:line="360" w:lineRule="auto"/>
        <w:jc w:val="right"/>
        <w:rPr>
          <w:rFonts w:ascii="Times New Roman" w:hAnsi="Times New Roman"/>
          <w:sz w:val="28"/>
          <w:szCs w:val="28"/>
        </w:rPr>
      </w:pPr>
    </w:p>
    <w:p w:rsidR="00707AF0" w:rsidRDefault="00707AF0" w:rsidP="00707AF0">
      <w:pPr>
        <w:tabs>
          <w:tab w:val="center" w:pos="4819"/>
          <w:tab w:val="left" w:pos="7470"/>
        </w:tabs>
        <w:spacing w:after="0" w:line="360" w:lineRule="auto"/>
        <w:jc w:val="center"/>
        <w:rPr>
          <w:rFonts w:ascii="Times New Roman" w:hAnsi="Times New Roman"/>
          <w:sz w:val="28"/>
          <w:szCs w:val="28"/>
        </w:rPr>
      </w:pPr>
    </w:p>
    <w:p w:rsidR="00707AF0" w:rsidRPr="00707AF0" w:rsidRDefault="00707AF0" w:rsidP="00707AF0">
      <w:pPr>
        <w:tabs>
          <w:tab w:val="left" w:pos="3570"/>
          <w:tab w:val="center" w:pos="4819"/>
          <w:tab w:val="left" w:pos="7470"/>
        </w:tabs>
        <w:spacing w:after="0" w:line="360" w:lineRule="auto"/>
        <w:jc w:val="center"/>
        <w:rPr>
          <w:rFonts w:ascii="Times New Roman" w:hAnsi="Times New Roman"/>
          <w:sz w:val="28"/>
          <w:szCs w:val="28"/>
        </w:rPr>
      </w:pPr>
      <w:r>
        <w:rPr>
          <w:rFonts w:ascii="Times New Roman" w:hAnsi="Times New Roman"/>
          <w:sz w:val="28"/>
          <w:szCs w:val="28"/>
        </w:rPr>
        <w:t>Москва,  2015 год</w:t>
      </w:r>
    </w:p>
    <w:p w:rsidR="008439EF" w:rsidRPr="00646D6E" w:rsidRDefault="008439EF" w:rsidP="00646D6E">
      <w:pPr>
        <w:spacing w:after="0" w:line="360" w:lineRule="auto"/>
        <w:jc w:val="center"/>
        <w:rPr>
          <w:rFonts w:ascii="Times New Roman" w:hAnsi="Times New Roman"/>
          <w:sz w:val="28"/>
          <w:szCs w:val="28"/>
        </w:rPr>
      </w:pPr>
      <w:r w:rsidRPr="00646D6E">
        <w:rPr>
          <w:rFonts w:ascii="Times New Roman" w:hAnsi="Times New Roman"/>
          <w:sz w:val="28"/>
          <w:szCs w:val="28"/>
        </w:rPr>
        <w:lastRenderedPageBreak/>
        <w:t>-2-</w:t>
      </w:r>
    </w:p>
    <w:p w:rsidR="008439EF" w:rsidRPr="0038779F" w:rsidRDefault="008439EF" w:rsidP="008439EF">
      <w:pPr>
        <w:spacing w:after="0" w:line="360" w:lineRule="auto"/>
        <w:jc w:val="center"/>
        <w:rPr>
          <w:rFonts w:ascii="Times New Roman" w:hAnsi="Times New Roman"/>
          <w:b/>
          <w:i/>
          <w:sz w:val="28"/>
          <w:szCs w:val="28"/>
        </w:rPr>
      </w:pPr>
      <w:r w:rsidRPr="0038779F">
        <w:rPr>
          <w:rFonts w:ascii="Times New Roman" w:hAnsi="Times New Roman"/>
          <w:b/>
          <w:i/>
          <w:sz w:val="28"/>
          <w:szCs w:val="28"/>
        </w:rPr>
        <w:t>Содержание.</w:t>
      </w:r>
    </w:p>
    <w:p w:rsidR="008439EF" w:rsidRPr="0038779F" w:rsidRDefault="0038779F" w:rsidP="0038779F">
      <w:pPr>
        <w:spacing w:after="0" w:line="360" w:lineRule="auto"/>
        <w:rPr>
          <w:rFonts w:ascii="Times New Roman" w:hAnsi="Times New Roman"/>
          <w:sz w:val="28"/>
          <w:szCs w:val="28"/>
        </w:rPr>
      </w:pPr>
      <w:r>
        <w:rPr>
          <w:rFonts w:ascii="Times New Roman" w:hAnsi="Times New Roman"/>
          <w:sz w:val="28"/>
          <w:szCs w:val="28"/>
          <w:lang w:val="en-US"/>
        </w:rPr>
        <w:t>I</w:t>
      </w:r>
      <w:r w:rsidRPr="0038779F">
        <w:rPr>
          <w:rFonts w:ascii="Times New Roman" w:hAnsi="Times New Roman"/>
          <w:sz w:val="28"/>
          <w:szCs w:val="28"/>
        </w:rPr>
        <w:t>.Введение.</w:t>
      </w:r>
    </w:p>
    <w:p w:rsidR="0038779F" w:rsidRPr="0038779F" w:rsidRDefault="0038779F" w:rsidP="0038779F">
      <w:pPr>
        <w:spacing w:after="0" w:line="360" w:lineRule="auto"/>
        <w:jc w:val="both"/>
        <w:rPr>
          <w:rFonts w:ascii="Times New Roman" w:eastAsia="Times New Roman" w:hAnsi="Times New Roman" w:cs="Times New Roman"/>
          <w:bCs/>
          <w:kern w:val="36"/>
          <w:sz w:val="28"/>
          <w:szCs w:val="28"/>
        </w:rPr>
      </w:pPr>
      <w:r w:rsidRPr="0038779F">
        <w:rPr>
          <w:rFonts w:ascii="Times New Roman" w:hAnsi="Times New Roman"/>
          <w:sz w:val="28"/>
          <w:szCs w:val="28"/>
          <w:lang w:val="en-US"/>
        </w:rPr>
        <w:t>II</w:t>
      </w:r>
      <w:r w:rsidRPr="0038779F">
        <w:rPr>
          <w:rFonts w:ascii="Times New Roman" w:hAnsi="Times New Roman"/>
          <w:sz w:val="28"/>
          <w:szCs w:val="28"/>
        </w:rPr>
        <w:t>.</w:t>
      </w:r>
      <w:r w:rsidRPr="0038779F">
        <w:rPr>
          <w:rFonts w:ascii="Times New Roman" w:eastAsia="Times New Roman" w:hAnsi="Times New Roman" w:cs="Times New Roman"/>
          <w:bCs/>
          <w:kern w:val="36"/>
          <w:sz w:val="28"/>
          <w:szCs w:val="28"/>
        </w:rPr>
        <w:t>Представление о жизненных смыслах, ценностных ориентациях и направленности личности в психологии.</w:t>
      </w:r>
    </w:p>
    <w:p w:rsidR="0038779F" w:rsidRPr="0038779F" w:rsidRDefault="0038779F" w:rsidP="0038779F">
      <w:pPr>
        <w:spacing w:after="0" w:line="360" w:lineRule="auto"/>
        <w:jc w:val="both"/>
        <w:rPr>
          <w:rFonts w:ascii="Times New Roman" w:eastAsia="Times New Roman" w:hAnsi="Times New Roman" w:cs="Times New Roman"/>
          <w:bCs/>
          <w:sz w:val="28"/>
          <w:szCs w:val="28"/>
        </w:rPr>
      </w:pPr>
      <w:r w:rsidRPr="0038779F">
        <w:rPr>
          <w:rFonts w:ascii="Times New Roman" w:eastAsia="Times New Roman" w:hAnsi="Times New Roman" w:cs="Times New Roman"/>
          <w:bCs/>
          <w:sz w:val="28"/>
          <w:szCs w:val="28"/>
        </w:rPr>
        <w:t>2.1. Особенности рассуждений о жизненных смыслах и ценностных ориентациях.</w:t>
      </w:r>
    </w:p>
    <w:p w:rsidR="0038779F" w:rsidRPr="0038779F" w:rsidRDefault="0038779F" w:rsidP="0038779F">
      <w:pPr>
        <w:spacing w:after="0" w:line="360" w:lineRule="auto"/>
        <w:jc w:val="both"/>
        <w:rPr>
          <w:rFonts w:ascii="Times New Roman" w:eastAsia="Times New Roman" w:hAnsi="Times New Roman" w:cs="Times New Roman"/>
          <w:bCs/>
          <w:sz w:val="28"/>
          <w:szCs w:val="28"/>
        </w:rPr>
      </w:pPr>
      <w:r w:rsidRPr="0038779F">
        <w:rPr>
          <w:rFonts w:ascii="Times New Roman" w:eastAsia="Times New Roman" w:hAnsi="Times New Roman" w:cs="Times New Roman"/>
          <w:bCs/>
          <w:sz w:val="28"/>
          <w:szCs w:val="28"/>
        </w:rPr>
        <w:t>2.2 Понятие «направленность личности».</w:t>
      </w:r>
    </w:p>
    <w:p w:rsidR="0038779F" w:rsidRPr="0038779F" w:rsidRDefault="0038779F" w:rsidP="0038779F">
      <w:pPr>
        <w:spacing w:after="0" w:line="360" w:lineRule="auto"/>
        <w:jc w:val="both"/>
        <w:rPr>
          <w:rFonts w:ascii="Times New Roman" w:eastAsia="Times New Roman" w:hAnsi="Times New Roman" w:cs="Times New Roman"/>
          <w:bCs/>
          <w:sz w:val="28"/>
          <w:szCs w:val="28"/>
        </w:rPr>
      </w:pPr>
      <w:r w:rsidRPr="0038779F">
        <w:rPr>
          <w:rFonts w:ascii="Times New Roman" w:eastAsia="Times New Roman" w:hAnsi="Times New Roman" w:cs="Times New Roman"/>
          <w:bCs/>
          <w:sz w:val="28"/>
          <w:szCs w:val="28"/>
        </w:rPr>
        <w:t>2.3. Программа исследования.</w:t>
      </w:r>
    </w:p>
    <w:p w:rsidR="0038779F" w:rsidRPr="0038779F" w:rsidRDefault="0038779F" w:rsidP="0038779F">
      <w:pPr>
        <w:spacing w:after="0" w:line="360" w:lineRule="auto"/>
        <w:jc w:val="both"/>
        <w:rPr>
          <w:rFonts w:ascii="Times New Roman" w:eastAsia="Times New Roman" w:hAnsi="Times New Roman" w:cs="Times New Roman"/>
          <w:bCs/>
          <w:sz w:val="28"/>
          <w:szCs w:val="28"/>
        </w:rPr>
      </w:pPr>
      <w:r w:rsidRPr="0038779F">
        <w:rPr>
          <w:rFonts w:ascii="Times New Roman" w:eastAsia="Times New Roman" w:hAnsi="Times New Roman" w:cs="Times New Roman"/>
          <w:bCs/>
          <w:sz w:val="28"/>
          <w:szCs w:val="28"/>
          <w:lang w:val="en-US"/>
        </w:rPr>
        <w:t>III</w:t>
      </w:r>
      <w:r w:rsidRPr="0038779F">
        <w:rPr>
          <w:rFonts w:ascii="Times New Roman" w:eastAsia="Times New Roman" w:hAnsi="Times New Roman" w:cs="Times New Roman"/>
          <w:bCs/>
          <w:sz w:val="28"/>
          <w:szCs w:val="28"/>
        </w:rPr>
        <w:t>.Анализ результатов исследования.</w:t>
      </w:r>
    </w:p>
    <w:p w:rsidR="0038779F" w:rsidRPr="0038779F" w:rsidRDefault="0038779F" w:rsidP="0038779F">
      <w:pPr>
        <w:spacing w:after="0" w:line="360" w:lineRule="auto"/>
        <w:jc w:val="both"/>
        <w:rPr>
          <w:rFonts w:ascii="Times New Roman" w:eastAsia="Times New Roman" w:hAnsi="Times New Roman" w:cs="Times New Roman"/>
          <w:bCs/>
          <w:kern w:val="36"/>
          <w:sz w:val="28"/>
          <w:szCs w:val="28"/>
        </w:rPr>
      </w:pPr>
      <w:r w:rsidRPr="0038779F">
        <w:rPr>
          <w:rFonts w:ascii="Times New Roman" w:eastAsia="Times New Roman" w:hAnsi="Times New Roman" w:cs="Times New Roman"/>
          <w:bCs/>
          <w:kern w:val="36"/>
          <w:sz w:val="28"/>
          <w:szCs w:val="28"/>
        </w:rPr>
        <w:t>3.</w:t>
      </w:r>
      <w:r>
        <w:rPr>
          <w:rFonts w:ascii="Times New Roman" w:eastAsia="Times New Roman" w:hAnsi="Times New Roman" w:cs="Times New Roman"/>
          <w:bCs/>
          <w:kern w:val="36"/>
          <w:sz w:val="28"/>
          <w:szCs w:val="28"/>
        </w:rPr>
        <w:t xml:space="preserve">1 </w:t>
      </w:r>
      <w:r w:rsidRPr="0038779F">
        <w:rPr>
          <w:rFonts w:ascii="Times New Roman" w:eastAsia="Times New Roman" w:hAnsi="Times New Roman" w:cs="Times New Roman"/>
          <w:bCs/>
          <w:kern w:val="36"/>
          <w:sz w:val="28"/>
          <w:szCs w:val="28"/>
        </w:rPr>
        <w:t>Методика «ценностные ориентации» (М. Рокич)</w:t>
      </w:r>
      <w:r>
        <w:rPr>
          <w:rFonts w:ascii="Times New Roman" w:eastAsia="Times New Roman" w:hAnsi="Times New Roman" w:cs="Times New Roman"/>
          <w:bCs/>
          <w:kern w:val="36"/>
          <w:sz w:val="28"/>
          <w:szCs w:val="28"/>
        </w:rPr>
        <w:t>.</w:t>
      </w:r>
    </w:p>
    <w:p w:rsidR="0038779F" w:rsidRPr="0038779F" w:rsidRDefault="0038779F" w:rsidP="0038779F">
      <w:pPr>
        <w:spacing w:after="0" w:line="360" w:lineRule="auto"/>
        <w:jc w:val="both"/>
        <w:rPr>
          <w:rFonts w:ascii="Times New Roman" w:eastAsia="Times New Roman" w:hAnsi="Times New Roman" w:cs="Times New Roman"/>
          <w:sz w:val="28"/>
          <w:szCs w:val="28"/>
        </w:rPr>
      </w:pPr>
      <w:r w:rsidRPr="0038779F">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М</w:t>
      </w:r>
      <w:r w:rsidRPr="0038779F">
        <w:rPr>
          <w:rFonts w:ascii="Times New Roman" w:eastAsia="Times New Roman" w:hAnsi="Times New Roman" w:cs="Times New Roman"/>
          <w:sz w:val="28"/>
          <w:szCs w:val="28"/>
        </w:rPr>
        <w:t xml:space="preserve">етодика выявления направленности </w:t>
      </w:r>
      <w:r>
        <w:rPr>
          <w:rFonts w:ascii="Times New Roman" w:eastAsia="Times New Roman" w:hAnsi="Times New Roman" w:cs="Times New Roman"/>
          <w:sz w:val="28"/>
          <w:szCs w:val="28"/>
        </w:rPr>
        <w:t>личности (В. Смекал, М. Кучера).</w:t>
      </w:r>
    </w:p>
    <w:p w:rsidR="0038779F" w:rsidRPr="0038779F" w:rsidRDefault="0038779F" w:rsidP="003877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 М</w:t>
      </w:r>
      <w:r w:rsidRPr="0038779F">
        <w:rPr>
          <w:rFonts w:ascii="Times New Roman" w:hAnsi="Times New Roman" w:cs="Times New Roman"/>
          <w:sz w:val="28"/>
          <w:szCs w:val="28"/>
        </w:rPr>
        <w:t>етодика «Определение направленности личности» (ориентационная анкета Б.Б</w:t>
      </w:r>
      <w:r>
        <w:rPr>
          <w:rFonts w:ascii="Times New Roman" w:hAnsi="Times New Roman" w:cs="Times New Roman"/>
          <w:sz w:val="28"/>
          <w:szCs w:val="28"/>
        </w:rPr>
        <w:t>асса).</w:t>
      </w:r>
    </w:p>
    <w:p w:rsidR="0038779F" w:rsidRPr="0038779F" w:rsidRDefault="0038779F" w:rsidP="0038779F">
      <w:pPr>
        <w:spacing w:after="0" w:line="360" w:lineRule="auto"/>
        <w:jc w:val="both"/>
        <w:rPr>
          <w:rFonts w:ascii="Times New Roman" w:eastAsia="Times New Roman" w:hAnsi="Times New Roman" w:cs="Times New Roman"/>
          <w:bCs/>
          <w:color w:val="6600CC"/>
          <w:kern w:val="36"/>
          <w:sz w:val="28"/>
          <w:szCs w:val="28"/>
        </w:rPr>
      </w:pPr>
      <w:r>
        <w:rPr>
          <w:rFonts w:ascii="Times New Roman" w:eastAsia="Times New Roman" w:hAnsi="Times New Roman" w:cs="Times New Roman"/>
          <w:sz w:val="28"/>
          <w:szCs w:val="28"/>
        </w:rPr>
        <w:t>3.4 О</w:t>
      </w:r>
      <w:r w:rsidRPr="0038779F">
        <w:rPr>
          <w:rFonts w:ascii="Times New Roman" w:eastAsia="Times New Roman" w:hAnsi="Times New Roman" w:cs="Times New Roman"/>
          <w:sz w:val="28"/>
          <w:szCs w:val="28"/>
        </w:rPr>
        <w:t>просник измерения потребнос</w:t>
      </w:r>
      <w:r>
        <w:rPr>
          <w:rFonts w:ascii="Times New Roman" w:eastAsia="Times New Roman" w:hAnsi="Times New Roman" w:cs="Times New Roman"/>
          <w:sz w:val="28"/>
          <w:szCs w:val="28"/>
        </w:rPr>
        <w:t>ти в достижениях (Ю.М. Орлова).</w:t>
      </w:r>
    </w:p>
    <w:p w:rsidR="0038779F" w:rsidRDefault="0038779F" w:rsidP="003877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 Д</w:t>
      </w:r>
      <w:r w:rsidRPr="0038779F">
        <w:rPr>
          <w:rFonts w:ascii="Times New Roman" w:hAnsi="Times New Roman" w:cs="Times New Roman"/>
          <w:sz w:val="28"/>
          <w:szCs w:val="28"/>
        </w:rPr>
        <w:t>иагностика осмысленности жизненных целей Д.А.Леонтьева</w:t>
      </w:r>
      <w:r>
        <w:rPr>
          <w:rFonts w:ascii="Times New Roman" w:hAnsi="Times New Roman" w:cs="Times New Roman"/>
          <w:sz w:val="28"/>
          <w:szCs w:val="28"/>
        </w:rPr>
        <w:t>.</w:t>
      </w:r>
    </w:p>
    <w:p w:rsidR="0038779F" w:rsidRDefault="0038779F" w:rsidP="003877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3.6 М</w:t>
      </w:r>
      <w:r w:rsidRPr="0038779F">
        <w:rPr>
          <w:rFonts w:ascii="Times New Roman" w:eastAsia="Times New Roman" w:hAnsi="Times New Roman" w:cs="Times New Roman"/>
          <w:sz w:val="28"/>
          <w:szCs w:val="28"/>
        </w:rPr>
        <w:t>етодика исследования системы жизнен</w:t>
      </w:r>
      <w:r>
        <w:rPr>
          <w:rFonts w:ascii="Times New Roman" w:eastAsia="Times New Roman" w:hAnsi="Times New Roman" w:cs="Times New Roman"/>
          <w:sz w:val="28"/>
          <w:szCs w:val="28"/>
        </w:rPr>
        <w:t>ных смыслов (В.Ю. Котлякова).</w:t>
      </w:r>
    </w:p>
    <w:p w:rsidR="0038779F" w:rsidRDefault="0038779F" w:rsidP="0038779F">
      <w:pPr>
        <w:spacing w:after="0" w:line="360" w:lineRule="auto"/>
        <w:jc w:val="both"/>
        <w:rPr>
          <w:rFonts w:ascii="Times New Roman" w:eastAsia="Times New Roman" w:hAnsi="Times New Roman" w:cs="Times New Roman"/>
          <w:bCs/>
          <w:kern w:val="36"/>
          <w:sz w:val="28"/>
          <w:szCs w:val="28"/>
        </w:rPr>
      </w:pPr>
      <w:r w:rsidRPr="0038779F">
        <w:rPr>
          <w:rFonts w:ascii="Times New Roman" w:eastAsia="Times New Roman" w:hAnsi="Times New Roman" w:cs="Times New Roman"/>
          <w:bCs/>
          <w:kern w:val="36"/>
          <w:sz w:val="28"/>
          <w:szCs w:val="28"/>
          <w:lang w:val="en-US"/>
        </w:rPr>
        <w:t>IV</w:t>
      </w:r>
      <w:r w:rsidRPr="0038779F">
        <w:rPr>
          <w:rFonts w:ascii="Times New Roman" w:eastAsia="Times New Roman" w:hAnsi="Times New Roman" w:cs="Times New Roman"/>
          <w:bCs/>
          <w:kern w:val="36"/>
          <w:sz w:val="28"/>
          <w:szCs w:val="28"/>
        </w:rPr>
        <w:t>.Заключение.</w:t>
      </w:r>
    </w:p>
    <w:p w:rsidR="0038779F" w:rsidRPr="0038779F" w:rsidRDefault="0038779F" w:rsidP="0038779F">
      <w:pPr>
        <w:spacing w:after="0" w:line="360" w:lineRule="auto"/>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lang w:val="en-US"/>
        </w:rPr>
        <w:t>V</w:t>
      </w:r>
      <w:r w:rsidRPr="0038779F">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w:t>
      </w:r>
      <w:r w:rsidRPr="0038779F">
        <w:rPr>
          <w:rFonts w:ascii="Times New Roman" w:eastAsia="Times New Roman" w:hAnsi="Times New Roman" w:cs="Times New Roman"/>
          <w:bCs/>
          <w:kern w:val="36"/>
          <w:sz w:val="28"/>
          <w:szCs w:val="28"/>
        </w:rPr>
        <w:t xml:space="preserve">Список </w:t>
      </w:r>
      <w:r>
        <w:rPr>
          <w:rFonts w:ascii="Times New Roman" w:eastAsia="Times New Roman" w:hAnsi="Times New Roman" w:cs="Times New Roman"/>
          <w:bCs/>
          <w:kern w:val="36"/>
          <w:sz w:val="28"/>
          <w:szCs w:val="28"/>
        </w:rPr>
        <w:t>литературы.</w:t>
      </w:r>
    </w:p>
    <w:p w:rsidR="0038779F" w:rsidRPr="0038779F" w:rsidRDefault="0038779F" w:rsidP="0038779F">
      <w:pPr>
        <w:spacing w:after="0" w:line="360" w:lineRule="auto"/>
        <w:ind w:firstLine="709"/>
        <w:jc w:val="both"/>
        <w:rPr>
          <w:rFonts w:ascii="Times New Roman" w:eastAsia="Times New Roman" w:hAnsi="Times New Roman" w:cs="Times New Roman"/>
          <w:bCs/>
          <w:color w:val="6600CC"/>
          <w:kern w:val="36"/>
          <w:sz w:val="28"/>
          <w:szCs w:val="28"/>
        </w:rPr>
      </w:pPr>
    </w:p>
    <w:p w:rsidR="0038779F" w:rsidRPr="0038779F" w:rsidRDefault="0038779F" w:rsidP="0038779F">
      <w:pPr>
        <w:pStyle w:val="a6"/>
        <w:spacing w:after="0" w:line="360" w:lineRule="auto"/>
        <w:ind w:left="1080"/>
        <w:rPr>
          <w:rFonts w:ascii="Times New Roman" w:hAnsi="Times New Roman"/>
          <w:b/>
          <w:sz w:val="28"/>
          <w:szCs w:val="28"/>
        </w:rPr>
      </w:pPr>
    </w:p>
    <w:p w:rsidR="008439EF" w:rsidRDefault="008439EF" w:rsidP="008439EF">
      <w:pPr>
        <w:spacing w:after="0" w:line="360" w:lineRule="auto"/>
        <w:jc w:val="center"/>
        <w:rPr>
          <w:rFonts w:ascii="Times New Roman" w:hAnsi="Times New Roman"/>
          <w:b/>
          <w:sz w:val="28"/>
          <w:szCs w:val="28"/>
        </w:rPr>
      </w:pPr>
    </w:p>
    <w:p w:rsidR="008439EF" w:rsidRDefault="008439EF" w:rsidP="008439EF">
      <w:pPr>
        <w:spacing w:after="0" w:line="360" w:lineRule="auto"/>
        <w:jc w:val="center"/>
        <w:rPr>
          <w:rFonts w:ascii="Times New Roman" w:hAnsi="Times New Roman"/>
          <w:b/>
          <w:sz w:val="28"/>
          <w:szCs w:val="28"/>
        </w:rPr>
      </w:pPr>
    </w:p>
    <w:p w:rsidR="008439EF" w:rsidRDefault="008439EF" w:rsidP="008439EF">
      <w:pPr>
        <w:spacing w:after="0" w:line="360" w:lineRule="auto"/>
        <w:jc w:val="center"/>
        <w:rPr>
          <w:rFonts w:ascii="Times New Roman" w:hAnsi="Times New Roman"/>
          <w:b/>
          <w:sz w:val="28"/>
          <w:szCs w:val="28"/>
        </w:rPr>
      </w:pPr>
    </w:p>
    <w:p w:rsidR="008439EF" w:rsidRDefault="008439EF" w:rsidP="008439EF">
      <w:pPr>
        <w:spacing w:after="0" w:line="360" w:lineRule="auto"/>
        <w:jc w:val="center"/>
        <w:rPr>
          <w:rFonts w:ascii="Times New Roman" w:hAnsi="Times New Roman"/>
          <w:b/>
          <w:sz w:val="28"/>
          <w:szCs w:val="28"/>
        </w:rPr>
      </w:pPr>
    </w:p>
    <w:p w:rsidR="008439EF" w:rsidRDefault="008439EF" w:rsidP="008439EF">
      <w:pPr>
        <w:spacing w:after="0" w:line="360" w:lineRule="auto"/>
        <w:jc w:val="center"/>
        <w:rPr>
          <w:rFonts w:ascii="Times New Roman" w:hAnsi="Times New Roman"/>
          <w:b/>
          <w:sz w:val="28"/>
          <w:szCs w:val="28"/>
        </w:rPr>
      </w:pPr>
    </w:p>
    <w:p w:rsidR="008439EF" w:rsidRDefault="008439EF" w:rsidP="008439EF">
      <w:pPr>
        <w:spacing w:after="0" w:line="360" w:lineRule="auto"/>
        <w:jc w:val="center"/>
        <w:rPr>
          <w:rFonts w:ascii="Times New Roman" w:hAnsi="Times New Roman"/>
          <w:b/>
          <w:sz w:val="28"/>
          <w:szCs w:val="28"/>
        </w:rPr>
      </w:pPr>
    </w:p>
    <w:p w:rsidR="001A5BC5" w:rsidRDefault="001A5BC5" w:rsidP="0038779F">
      <w:pPr>
        <w:spacing w:after="0" w:line="360" w:lineRule="auto"/>
        <w:rPr>
          <w:rFonts w:ascii="Times New Roman" w:hAnsi="Times New Roman"/>
          <w:b/>
          <w:sz w:val="28"/>
          <w:szCs w:val="28"/>
        </w:rPr>
      </w:pPr>
    </w:p>
    <w:p w:rsidR="0038779F" w:rsidRDefault="0038779F" w:rsidP="0038779F">
      <w:pPr>
        <w:spacing w:after="0" w:line="360" w:lineRule="auto"/>
        <w:rPr>
          <w:rFonts w:ascii="Times New Roman" w:hAnsi="Times New Roman"/>
          <w:sz w:val="28"/>
          <w:szCs w:val="28"/>
        </w:rPr>
      </w:pPr>
    </w:p>
    <w:p w:rsidR="00586D50" w:rsidRPr="008439EF" w:rsidRDefault="00586D50" w:rsidP="00586D50">
      <w:pPr>
        <w:spacing w:after="0" w:line="360" w:lineRule="auto"/>
        <w:jc w:val="center"/>
        <w:rPr>
          <w:rFonts w:ascii="Times New Roman" w:hAnsi="Times New Roman"/>
          <w:sz w:val="28"/>
          <w:szCs w:val="28"/>
        </w:rPr>
      </w:pPr>
      <w:r w:rsidRPr="008439EF">
        <w:rPr>
          <w:rFonts w:ascii="Times New Roman" w:hAnsi="Times New Roman"/>
          <w:sz w:val="28"/>
          <w:szCs w:val="28"/>
        </w:rPr>
        <w:lastRenderedPageBreak/>
        <w:t>-</w:t>
      </w:r>
      <w:r w:rsidR="008439EF" w:rsidRPr="008439EF">
        <w:rPr>
          <w:rFonts w:ascii="Times New Roman" w:hAnsi="Times New Roman"/>
          <w:sz w:val="28"/>
          <w:szCs w:val="28"/>
        </w:rPr>
        <w:t>3</w:t>
      </w:r>
      <w:r w:rsidRPr="008439EF">
        <w:rPr>
          <w:rFonts w:ascii="Times New Roman" w:hAnsi="Times New Roman"/>
          <w:sz w:val="28"/>
          <w:szCs w:val="28"/>
        </w:rPr>
        <w:t>-</w:t>
      </w:r>
    </w:p>
    <w:p w:rsidR="00586D50" w:rsidRPr="00707AF0" w:rsidRDefault="00586D50" w:rsidP="00586D50">
      <w:pPr>
        <w:pStyle w:val="a6"/>
        <w:numPr>
          <w:ilvl w:val="0"/>
          <w:numId w:val="7"/>
        </w:numPr>
        <w:spacing w:after="0" w:line="360" w:lineRule="auto"/>
        <w:jc w:val="both"/>
        <w:rPr>
          <w:rFonts w:ascii="Times New Roman" w:eastAsia="Times New Roman" w:hAnsi="Times New Roman" w:cs="Times New Roman"/>
          <w:b/>
          <w:i/>
          <w:sz w:val="28"/>
          <w:szCs w:val="28"/>
        </w:rPr>
      </w:pPr>
      <w:r w:rsidRPr="00707AF0">
        <w:rPr>
          <w:rFonts w:ascii="Times New Roman" w:eastAsia="Times New Roman" w:hAnsi="Times New Roman" w:cs="Times New Roman"/>
          <w:b/>
          <w:i/>
          <w:sz w:val="28"/>
          <w:szCs w:val="28"/>
        </w:rPr>
        <w:t>Введение.</w:t>
      </w:r>
    </w:p>
    <w:p w:rsidR="00846DDA" w:rsidRP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В структуре человеческой деятельности ценностные аспекты взаимосвязаны с познавательными и волевыми, в самих ценностных категориях выражены отдельные ориентации знаний, интересов и предпочтений различных личностей.</w:t>
      </w:r>
    </w:p>
    <w:p w:rsidR="00846DDA" w:rsidRP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Каждая исторически конкретная общественная форма может характеризоваться специфическим набором и иерархией ценностей, система которых выступает в качестве наиболее высо</w:t>
      </w:r>
      <w:r w:rsidR="00603C9F">
        <w:rPr>
          <w:rFonts w:ascii="Times New Roman" w:eastAsia="Times New Roman" w:hAnsi="Times New Roman" w:cs="Times New Roman"/>
          <w:sz w:val="28"/>
          <w:szCs w:val="28"/>
        </w:rPr>
        <w:t>кого уровня социальной регуляции</w:t>
      </w:r>
      <w:r w:rsidRPr="00846DDA">
        <w:rPr>
          <w:rFonts w:ascii="Times New Roman" w:eastAsia="Times New Roman" w:hAnsi="Times New Roman" w:cs="Times New Roman"/>
          <w:sz w:val="28"/>
          <w:szCs w:val="28"/>
        </w:rPr>
        <w:t>. В ней зафиксированы те критерии социального признанного, на основе которых развертываются более конкретные и специализированные системы нормативного контроля, соответствующ</w:t>
      </w:r>
      <w:r w:rsidR="00586D50">
        <w:rPr>
          <w:rFonts w:ascii="Times New Roman" w:eastAsia="Times New Roman" w:hAnsi="Times New Roman" w:cs="Times New Roman"/>
          <w:sz w:val="28"/>
          <w:szCs w:val="28"/>
        </w:rPr>
        <w:t xml:space="preserve">ие общественные институты, </w:t>
      </w:r>
      <w:r w:rsidRPr="00846DDA">
        <w:rPr>
          <w:rFonts w:ascii="Times New Roman" w:eastAsia="Times New Roman" w:hAnsi="Times New Roman" w:cs="Times New Roman"/>
          <w:sz w:val="28"/>
          <w:szCs w:val="28"/>
        </w:rPr>
        <w:t xml:space="preserve"> це</w:t>
      </w:r>
      <w:r w:rsidR="00603C9F">
        <w:rPr>
          <w:rFonts w:ascii="Times New Roman" w:eastAsia="Times New Roman" w:hAnsi="Times New Roman" w:cs="Times New Roman"/>
          <w:sz w:val="28"/>
          <w:szCs w:val="28"/>
        </w:rPr>
        <w:t>ленаправленные действия людей (</w:t>
      </w:r>
      <w:r w:rsidRPr="00846DDA">
        <w:rPr>
          <w:rFonts w:ascii="Times New Roman" w:eastAsia="Times New Roman" w:hAnsi="Times New Roman" w:cs="Times New Roman"/>
          <w:sz w:val="28"/>
          <w:szCs w:val="28"/>
        </w:rPr>
        <w:t>как индивидуальные, так и коллективные</w:t>
      </w:r>
      <w:r w:rsidR="00603C9F">
        <w:rPr>
          <w:rFonts w:ascii="Times New Roman" w:eastAsia="Times New Roman" w:hAnsi="Times New Roman" w:cs="Times New Roman"/>
          <w:sz w:val="28"/>
          <w:szCs w:val="28"/>
        </w:rPr>
        <w:t>)</w:t>
      </w:r>
      <w:r w:rsidRPr="00846DDA">
        <w:rPr>
          <w:rFonts w:ascii="Times New Roman" w:eastAsia="Times New Roman" w:hAnsi="Times New Roman" w:cs="Times New Roman"/>
          <w:sz w:val="28"/>
          <w:szCs w:val="28"/>
        </w:rPr>
        <w:t>. Усвоение этих критериев на уровне структуры личности составляет необходимую основу формирования личности и поддержания нормативного порядка в обществе. Интеграция, внутренняя противоречивость и динамизм общественных систем находит свое выражение в структуре соответствующих им ценностных систем и способах их воздействия на различные общественные группы. Важный элемент ценностных отношений в обществе - системы ценностных ориентации личности.</w:t>
      </w:r>
    </w:p>
    <w:p w:rsidR="00846DDA" w:rsidRP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Ценностные системы формируются и трансформируются в историческом развитии общества. Поскольку эти процессы связаны с изменениями в различных сферах человеческой жизни, их временные масштабы не совпадают с масштабами социально-экономичес</w:t>
      </w:r>
      <w:r w:rsidR="003632B7">
        <w:rPr>
          <w:rFonts w:ascii="Times New Roman" w:eastAsia="Times New Roman" w:hAnsi="Times New Roman" w:cs="Times New Roman"/>
          <w:sz w:val="28"/>
          <w:szCs w:val="28"/>
        </w:rPr>
        <w:t>к</w:t>
      </w:r>
      <w:r w:rsidRPr="00846DDA">
        <w:rPr>
          <w:rFonts w:ascii="Times New Roman" w:eastAsia="Times New Roman" w:hAnsi="Times New Roman" w:cs="Times New Roman"/>
          <w:sz w:val="28"/>
          <w:szCs w:val="28"/>
        </w:rPr>
        <w:t>их, политических и других изменений.</w:t>
      </w:r>
    </w:p>
    <w:p w:rsidR="00846DDA" w:rsidRP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Поиск путей социальной адаптации личности к постоянно изменяющимся условиям жизни требует от ученых практической ориентации их исследований и разработок в сфере жизненного ориентирования.</w:t>
      </w:r>
    </w:p>
    <w:p w:rsidR="007125BB"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 xml:space="preserve">Анализ социальных условий и факторов до сих пор не доводится до выявления их формирующего воздействия на жизненный путь личности; тем </w:t>
      </w:r>
    </w:p>
    <w:p w:rsidR="007125BB" w:rsidRDefault="007125BB" w:rsidP="007125BB">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846DDA" w:rsidRPr="00846DDA" w:rsidRDefault="00846DDA" w:rsidP="007125BB">
      <w:pPr>
        <w:spacing w:after="0" w:line="360" w:lineRule="auto"/>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более не уделяется должного внимания изучению обратного влияния целеполагания и целедостижения человека на социальные изменения.</w:t>
      </w:r>
    </w:p>
    <w:p w:rsidR="00846DDA" w:rsidRP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Проблеме смысла жизни уже много веков. Эту тему изучают социологи, психологи, этики, эстетики и философы. Но однозначного ответа на этот вопрос нет и поныне. Отсюда совершенно правомерен вывод о невозможности умозрительного ответа на вопрос о смысле жизни, так как это вопрос не столько теоретический, ско</w:t>
      </w:r>
      <w:r w:rsidR="003632B7">
        <w:rPr>
          <w:rFonts w:ascii="Times New Roman" w:eastAsia="Times New Roman" w:hAnsi="Times New Roman" w:cs="Times New Roman"/>
          <w:sz w:val="28"/>
          <w:szCs w:val="28"/>
        </w:rPr>
        <w:t>лько жизненно-практический .</w:t>
      </w:r>
    </w:p>
    <w:p w:rsidR="00846DDA" w:rsidRP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Поиск цели жизни имеет в своей основе мысль о ценности человеческой жизни, причём ценности не только для самого человека, но и для общества, для других людей. Признавая значение проблемы поиска смысла жизни для каждого индивида, ряд современных философов и психологов категорически отрица</w:t>
      </w:r>
      <w:r w:rsidR="003632B7">
        <w:rPr>
          <w:rFonts w:ascii="Times New Roman" w:eastAsia="Times New Roman" w:hAnsi="Times New Roman" w:cs="Times New Roman"/>
          <w:sz w:val="28"/>
          <w:szCs w:val="28"/>
        </w:rPr>
        <w:t>е</w:t>
      </w:r>
      <w:r w:rsidRPr="00846DDA">
        <w:rPr>
          <w:rFonts w:ascii="Times New Roman" w:eastAsia="Times New Roman" w:hAnsi="Times New Roman" w:cs="Times New Roman"/>
          <w:sz w:val="28"/>
          <w:szCs w:val="28"/>
        </w:rPr>
        <w:t>т возможность постановки этой проблемы в общетеоретическом плане, философском аспекте.</w:t>
      </w:r>
    </w:p>
    <w:p w:rsidR="00846DDA" w:rsidRDefault="00846DDA" w:rsidP="003632B7">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Вопрос смысла жизни и ценностных ориентаций не исчерпаем. Каждая наука трактует его по-своему, но неоспоримо влияние на формирование этих понятий исторических, социальных, экономических и политических процессов. Каждый человек должен определить цель своей жизни и определить свои, и только свои ценностные ориентации. В современном мире трудно выжить, а ещё труднее жить достойно.</w:t>
      </w:r>
    </w:p>
    <w:p w:rsidR="00603C9F" w:rsidRDefault="00586D50" w:rsidP="00603C9F">
      <w:pPr>
        <w:spacing w:after="0" w:line="360" w:lineRule="auto"/>
        <w:ind w:firstLine="709"/>
        <w:jc w:val="both"/>
        <w:rPr>
          <w:rFonts w:ascii="Times New Roman" w:hAnsi="Times New Roman"/>
          <w:sz w:val="28"/>
          <w:szCs w:val="28"/>
        </w:rPr>
      </w:pPr>
      <w:r w:rsidRPr="00586D50">
        <w:rPr>
          <w:rFonts w:ascii="Times New Roman" w:eastAsia="Times New Roman" w:hAnsi="Times New Roman" w:cs="Times New Roman"/>
          <w:sz w:val="28"/>
          <w:szCs w:val="28"/>
        </w:rPr>
        <w:t xml:space="preserve">Попытки выявить ценностные ориентации и направленность личности предпринимаются на протяжении веков, в последние сто лет – с помощью различных психодиагностических методик. Учитывая, что ценностные ориентации и направленность являются </w:t>
      </w:r>
      <w:r w:rsidR="00603C9F">
        <w:rPr>
          <w:rFonts w:ascii="Times New Roman" w:hAnsi="Times New Roman"/>
          <w:sz w:val="28"/>
          <w:szCs w:val="28"/>
        </w:rPr>
        <w:t xml:space="preserve">ядром личности, слагаемыми </w:t>
      </w:r>
      <w:r w:rsidRPr="00586D50">
        <w:rPr>
          <w:rFonts w:ascii="Times New Roman" w:eastAsia="Times New Roman" w:hAnsi="Times New Roman" w:cs="Times New Roman"/>
          <w:sz w:val="28"/>
          <w:szCs w:val="28"/>
        </w:rPr>
        <w:t>«человеческого фактора», эта задача имее</w:t>
      </w:r>
      <w:r w:rsidR="00603C9F">
        <w:rPr>
          <w:rFonts w:ascii="Times New Roman" w:hAnsi="Times New Roman"/>
          <w:sz w:val="28"/>
          <w:szCs w:val="28"/>
        </w:rPr>
        <w:t>т важное практическое значение.</w:t>
      </w:r>
    </w:p>
    <w:p w:rsidR="00603C9F" w:rsidRDefault="00846DDA" w:rsidP="00603C9F">
      <w:pPr>
        <w:spacing w:after="0" w:line="360" w:lineRule="auto"/>
        <w:ind w:firstLine="709"/>
        <w:jc w:val="both"/>
        <w:rPr>
          <w:rFonts w:ascii="Times New Roman" w:hAnsi="Times New Roman"/>
          <w:sz w:val="28"/>
          <w:szCs w:val="28"/>
        </w:rPr>
      </w:pPr>
      <w:r w:rsidRPr="00603C9F">
        <w:rPr>
          <w:rFonts w:ascii="Times New Roman" w:eastAsia="Times New Roman" w:hAnsi="Times New Roman" w:cs="Times New Roman"/>
          <w:b/>
          <w:i/>
          <w:sz w:val="28"/>
          <w:szCs w:val="28"/>
        </w:rPr>
        <w:t>Цель работы</w:t>
      </w:r>
      <w:r w:rsidRPr="00846DDA">
        <w:rPr>
          <w:rFonts w:ascii="Times New Roman" w:eastAsia="Times New Roman" w:hAnsi="Times New Roman" w:cs="Times New Roman"/>
          <w:sz w:val="28"/>
          <w:szCs w:val="28"/>
        </w:rPr>
        <w:t xml:space="preserve"> – рассмотреть особенности ценностных ориентаций, жизненных смыслов и личностной направленности </w:t>
      </w:r>
      <w:r w:rsidR="003632B7">
        <w:rPr>
          <w:rFonts w:ascii="Times New Roman" w:eastAsia="Times New Roman" w:hAnsi="Times New Roman" w:cs="Times New Roman"/>
          <w:sz w:val="28"/>
          <w:szCs w:val="28"/>
        </w:rPr>
        <w:t>группы испытуемых</w:t>
      </w:r>
      <w:r w:rsidRPr="00846DDA">
        <w:rPr>
          <w:rFonts w:ascii="Times New Roman" w:eastAsia="Times New Roman" w:hAnsi="Times New Roman" w:cs="Times New Roman"/>
          <w:sz w:val="28"/>
          <w:szCs w:val="28"/>
        </w:rPr>
        <w:t>.</w:t>
      </w:r>
    </w:p>
    <w:p w:rsidR="007125BB" w:rsidRDefault="00846DDA" w:rsidP="007125BB">
      <w:pPr>
        <w:spacing w:after="0" w:line="360" w:lineRule="auto"/>
        <w:ind w:firstLine="709"/>
        <w:jc w:val="both"/>
        <w:rPr>
          <w:rFonts w:ascii="Times New Roman" w:eastAsia="Times New Roman" w:hAnsi="Times New Roman" w:cs="Times New Roman"/>
          <w:sz w:val="28"/>
          <w:szCs w:val="28"/>
        </w:rPr>
      </w:pPr>
      <w:r w:rsidRPr="00603C9F">
        <w:rPr>
          <w:rFonts w:ascii="Times New Roman" w:eastAsia="Times New Roman" w:hAnsi="Times New Roman" w:cs="Times New Roman"/>
          <w:b/>
          <w:i/>
          <w:sz w:val="28"/>
          <w:szCs w:val="28"/>
        </w:rPr>
        <w:t>Объект исследования</w:t>
      </w:r>
      <w:r w:rsidRPr="00846DDA">
        <w:rPr>
          <w:rFonts w:ascii="Times New Roman" w:eastAsia="Times New Roman" w:hAnsi="Times New Roman" w:cs="Times New Roman"/>
          <w:sz w:val="28"/>
          <w:szCs w:val="28"/>
        </w:rPr>
        <w:t xml:space="preserve">: </w:t>
      </w:r>
      <w:r w:rsidR="003632B7">
        <w:rPr>
          <w:rFonts w:ascii="Times New Roman" w:eastAsia="Times New Roman" w:hAnsi="Times New Roman" w:cs="Times New Roman"/>
          <w:sz w:val="28"/>
          <w:szCs w:val="28"/>
        </w:rPr>
        <w:t>учащиеся МБОУ «СОШ №14»  21 человек.</w:t>
      </w:r>
    </w:p>
    <w:p w:rsidR="007125BB" w:rsidRDefault="007125BB" w:rsidP="007125BB">
      <w:pPr>
        <w:spacing w:after="0" w:line="360" w:lineRule="auto"/>
        <w:ind w:firstLine="709"/>
        <w:jc w:val="both"/>
        <w:rPr>
          <w:rFonts w:ascii="Times New Roman" w:eastAsia="Times New Roman" w:hAnsi="Times New Roman" w:cs="Times New Roman"/>
          <w:sz w:val="28"/>
          <w:szCs w:val="28"/>
        </w:rPr>
      </w:pPr>
    </w:p>
    <w:p w:rsidR="007125BB" w:rsidRPr="007125BB" w:rsidRDefault="007125BB" w:rsidP="007125BB">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-5-</w:t>
      </w:r>
    </w:p>
    <w:p w:rsidR="00846DDA" w:rsidRPr="00846DDA" w:rsidRDefault="00846DDA" w:rsidP="007125BB">
      <w:pPr>
        <w:spacing w:after="0" w:line="360" w:lineRule="auto"/>
        <w:ind w:firstLine="709"/>
        <w:jc w:val="both"/>
        <w:rPr>
          <w:rFonts w:ascii="Times New Roman" w:eastAsia="Times New Roman" w:hAnsi="Times New Roman" w:cs="Times New Roman"/>
          <w:sz w:val="28"/>
          <w:szCs w:val="28"/>
        </w:rPr>
      </w:pPr>
      <w:r w:rsidRPr="00603C9F">
        <w:rPr>
          <w:rFonts w:ascii="Times New Roman" w:eastAsia="Times New Roman" w:hAnsi="Times New Roman" w:cs="Times New Roman"/>
          <w:b/>
          <w:i/>
          <w:sz w:val="28"/>
          <w:szCs w:val="28"/>
        </w:rPr>
        <w:t>Предмет исследования:</w:t>
      </w:r>
      <w:r w:rsidRPr="00846DDA">
        <w:rPr>
          <w:rFonts w:ascii="Times New Roman" w:eastAsia="Times New Roman" w:hAnsi="Times New Roman" w:cs="Times New Roman"/>
          <w:sz w:val="28"/>
          <w:szCs w:val="28"/>
        </w:rPr>
        <w:t xml:space="preserve"> ценностные ориентации, жизненные смыслы и виды направленности личност</w:t>
      </w:r>
      <w:r w:rsidR="003632B7">
        <w:rPr>
          <w:rFonts w:ascii="Times New Roman" w:eastAsia="Times New Roman" w:hAnsi="Times New Roman" w:cs="Times New Roman"/>
          <w:sz w:val="28"/>
          <w:szCs w:val="28"/>
        </w:rPr>
        <w:t>и учащихся</w:t>
      </w:r>
      <w:r w:rsidRPr="00846DDA">
        <w:rPr>
          <w:rFonts w:ascii="Times New Roman" w:eastAsia="Times New Roman" w:hAnsi="Times New Roman" w:cs="Times New Roman"/>
          <w:sz w:val="28"/>
          <w:szCs w:val="28"/>
        </w:rPr>
        <w:t>.</w:t>
      </w:r>
    </w:p>
    <w:p w:rsidR="00846DDA" w:rsidRP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 xml:space="preserve">В соответствии с целью исследования были поставлены следующие </w:t>
      </w:r>
      <w:r w:rsidRPr="00603C9F">
        <w:rPr>
          <w:rFonts w:ascii="Times New Roman" w:eastAsia="Times New Roman" w:hAnsi="Times New Roman" w:cs="Times New Roman"/>
          <w:b/>
          <w:i/>
          <w:sz w:val="28"/>
          <w:szCs w:val="28"/>
        </w:rPr>
        <w:t>задачи</w:t>
      </w:r>
      <w:r w:rsidR="00603C9F" w:rsidRPr="00603C9F">
        <w:rPr>
          <w:rFonts w:ascii="Times New Roman" w:eastAsia="Times New Roman" w:hAnsi="Times New Roman" w:cs="Times New Roman"/>
          <w:b/>
          <w:i/>
          <w:sz w:val="28"/>
          <w:szCs w:val="28"/>
        </w:rPr>
        <w:t xml:space="preserve"> исследования</w:t>
      </w:r>
      <w:r w:rsidRPr="00846DDA">
        <w:rPr>
          <w:rFonts w:ascii="Times New Roman" w:eastAsia="Times New Roman" w:hAnsi="Times New Roman" w:cs="Times New Roman"/>
          <w:sz w:val="28"/>
          <w:szCs w:val="28"/>
        </w:rPr>
        <w:t>:</w:t>
      </w:r>
    </w:p>
    <w:p w:rsidR="00846DDA" w:rsidRDefault="00846DDA" w:rsidP="00846DDA">
      <w:pPr>
        <w:spacing w:after="0" w:line="360" w:lineRule="auto"/>
        <w:ind w:firstLine="709"/>
        <w:jc w:val="both"/>
        <w:rPr>
          <w:rFonts w:ascii="Times New Roman" w:eastAsia="Times New Roman" w:hAnsi="Times New Roman" w:cs="Times New Roman"/>
          <w:sz w:val="28"/>
          <w:szCs w:val="28"/>
        </w:rPr>
      </w:pPr>
      <w:r w:rsidRPr="00846DDA">
        <w:rPr>
          <w:rFonts w:ascii="Times New Roman" w:eastAsia="Times New Roman" w:hAnsi="Times New Roman" w:cs="Times New Roman"/>
          <w:sz w:val="28"/>
          <w:szCs w:val="28"/>
        </w:rPr>
        <w:t>1. Рассмотреть общие представления о жизненных смыслах, ценностных ориентациях и направленности личности в психологии.</w:t>
      </w:r>
    </w:p>
    <w:p w:rsidR="00603C9F" w:rsidRDefault="003632B7" w:rsidP="00603C9F">
      <w:pPr>
        <w:spacing w:after="0" w:line="360" w:lineRule="auto"/>
        <w:ind w:firstLine="709"/>
        <w:jc w:val="both"/>
        <w:rPr>
          <w:rFonts w:ascii="Times New Roman" w:hAnsi="Times New Roman"/>
          <w:sz w:val="28"/>
          <w:szCs w:val="28"/>
        </w:rPr>
      </w:pPr>
      <w:r>
        <w:rPr>
          <w:rFonts w:ascii="Times New Roman" w:eastAsia="Times New Roman" w:hAnsi="Times New Roman" w:cs="Times New Roman"/>
          <w:sz w:val="28"/>
          <w:szCs w:val="28"/>
        </w:rPr>
        <w:t>2. Провести исследования группы учащихся с целью выявлен</w:t>
      </w:r>
      <w:r w:rsidR="00603C9F">
        <w:rPr>
          <w:rFonts w:ascii="Times New Roman" w:eastAsia="Times New Roman" w:hAnsi="Times New Roman" w:cs="Times New Roman"/>
          <w:sz w:val="28"/>
          <w:szCs w:val="28"/>
        </w:rPr>
        <w:t xml:space="preserve">ия наиболее </w:t>
      </w:r>
      <w:r w:rsidR="00603C9F" w:rsidRPr="00586D50">
        <w:rPr>
          <w:rFonts w:ascii="Times New Roman" w:eastAsia="Times New Roman" w:hAnsi="Times New Roman" w:cs="Times New Roman"/>
          <w:sz w:val="28"/>
          <w:szCs w:val="28"/>
        </w:rPr>
        <w:t xml:space="preserve"> эффективн</w:t>
      </w:r>
      <w:r w:rsidR="00603C9F">
        <w:rPr>
          <w:rFonts w:ascii="Times New Roman" w:hAnsi="Times New Roman"/>
          <w:sz w:val="28"/>
          <w:szCs w:val="28"/>
        </w:rPr>
        <w:t>ых</w:t>
      </w:r>
      <w:r w:rsidR="00603C9F" w:rsidRPr="00586D50">
        <w:rPr>
          <w:rFonts w:ascii="Times New Roman" w:eastAsia="Times New Roman" w:hAnsi="Times New Roman" w:cs="Times New Roman"/>
          <w:sz w:val="28"/>
          <w:szCs w:val="28"/>
        </w:rPr>
        <w:t xml:space="preserve"> методов исследования ценностны</w:t>
      </w:r>
      <w:r w:rsidR="00603C9F">
        <w:rPr>
          <w:rFonts w:ascii="Times New Roman" w:hAnsi="Times New Roman"/>
          <w:sz w:val="28"/>
          <w:szCs w:val="28"/>
        </w:rPr>
        <w:t>х</w:t>
      </w:r>
      <w:r w:rsidR="00603C9F" w:rsidRPr="00586D50">
        <w:rPr>
          <w:rFonts w:ascii="Times New Roman" w:eastAsia="Times New Roman" w:hAnsi="Times New Roman" w:cs="Times New Roman"/>
          <w:sz w:val="28"/>
          <w:szCs w:val="28"/>
        </w:rPr>
        <w:t xml:space="preserve"> ориентаци</w:t>
      </w:r>
      <w:r w:rsidR="00603C9F">
        <w:rPr>
          <w:rFonts w:ascii="Times New Roman" w:hAnsi="Times New Roman"/>
          <w:sz w:val="28"/>
          <w:szCs w:val="28"/>
        </w:rPr>
        <w:t>й</w:t>
      </w:r>
      <w:r w:rsidR="00603C9F" w:rsidRPr="00586D50">
        <w:rPr>
          <w:rFonts w:ascii="Times New Roman" w:eastAsia="Times New Roman" w:hAnsi="Times New Roman" w:cs="Times New Roman"/>
          <w:sz w:val="28"/>
          <w:szCs w:val="28"/>
        </w:rPr>
        <w:t xml:space="preserve"> и направленност</w:t>
      </w:r>
      <w:r w:rsidR="00603C9F">
        <w:rPr>
          <w:rFonts w:ascii="Times New Roman" w:hAnsi="Times New Roman"/>
          <w:sz w:val="28"/>
          <w:szCs w:val="28"/>
        </w:rPr>
        <w:t>и личности.</w:t>
      </w:r>
    </w:p>
    <w:p w:rsidR="00603C9F" w:rsidRDefault="00603C9F" w:rsidP="00603C9F">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3.</w:t>
      </w:r>
      <w:r w:rsidRPr="00586D50">
        <w:rPr>
          <w:rFonts w:ascii="Times New Roman" w:eastAsia="Times New Roman" w:hAnsi="Times New Roman" w:cs="Times New Roman"/>
          <w:sz w:val="28"/>
          <w:szCs w:val="28"/>
        </w:rPr>
        <w:t xml:space="preserve"> </w:t>
      </w:r>
      <w:r>
        <w:rPr>
          <w:rFonts w:ascii="Times New Roman" w:hAnsi="Times New Roman"/>
          <w:sz w:val="28"/>
          <w:szCs w:val="28"/>
        </w:rPr>
        <w:t>С</w:t>
      </w:r>
      <w:r w:rsidRPr="00586D50">
        <w:rPr>
          <w:rFonts w:ascii="Times New Roman" w:eastAsia="Times New Roman" w:hAnsi="Times New Roman" w:cs="Times New Roman"/>
          <w:sz w:val="28"/>
          <w:szCs w:val="28"/>
        </w:rPr>
        <w:t>равнительный анализ и апробация методик на ограниченной выборке учащихся 7-9 классов.</w:t>
      </w:r>
    </w:p>
    <w:p w:rsidR="00BE20C3" w:rsidRPr="00846DDA" w:rsidRDefault="00BE20C3" w:rsidP="00603C9F">
      <w:pPr>
        <w:spacing w:after="0" w:line="360" w:lineRule="auto"/>
        <w:ind w:firstLine="709"/>
        <w:jc w:val="both"/>
        <w:rPr>
          <w:rFonts w:ascii="Times New Roman" w:eastAsia="Times New Roman" w:hAnsi="Times New Roman" w:cs="Times New Roman"/>
          <w:sz w:val="28"/>
          <w:szCs w:val="28"/>
        </w:rPr>
      </w:pPr>
    </w:p>
    <w:p w:rsidR="003632B7" w:rsidRPr="00603C9F" w:rsidRDefault="00846DDA" w:rsidP="00846DDA">
      <w:pPr>
        <w:spacing w:after="0" w:line="360" w:lineRule="auto"/>
        <w:ind w:firstLine="709"/>
        <w:jc w:val="both"/>
        <w:rPr>
          <w:rFonts w:ascii="Times New Roman" w:eastAsia="Times New Roman" w:hAnsi="Times New Roman" w:cs="Times New Roman"/>
          <w:b/>
          <w:i/>
          <w:sz w:val="28"/>
          <w:szCs w:val="28"/>
        </w:rPr>
      </w:pPr>
      <w:r w:rsidRPr="00603C9F">
        <w:rPr>
          <w:rFonts w:ascii="Times New Roman" w:eastAsia="Times New Roman" w:hAnsi="Times New Roman" w:cs="Times New Roman"/>
          <w:b/>
          <w:i/>
          <w:sz w:val="28"/>
          <w:szCs w:val="28"/>
        </w:rPr>
        <w:t>Методы исследования:</w:t>
      </w:r>
    </w:p>
    <w:p w:rsidR="003632B7" w:rsidRDefault="003632B7" w:rsidP="003632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 xml:space="preserve">етодика «Ценностные ориентации» (М. Рокич), </w:t>
      </w:r>
    </w:p>
    <w:p w:rsidR="003632B7" w:rsidRDefault="003632B7" w:rsidP="003632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етодика выявления направленности личности (В. Смекал, М. Кучера),</w:t>
      </w:r>
    </w:p>
    <w:p w:rsidR="003632B7" w:rsidRDefault="003632B7" w:rsidP="00586D50">
      <w:pPr>
        <w:spacing w:after="0" w:line="360" w:lineRule="auto"/>
        <w:ind w:firstLine="709"/>
        <w:jc w:val="both"/>
        <w:rPr>
          <w:rFonts w:ascii="Times New Roman" w:hAnsi="Times New Roman" w:cs="Times New Roman"/>
          <w:sz w:val="28"/>
          <w:szCs w:val="28"/>
        </w:rPr>
      </w:pPr>
      <w:r w:rsidRPr="00586D50">
        <w:rPr>
          <w:rFonts w:ascii="Times New Roman" w:eastAsia="Times New Roman" w:hAnsi="Times New Roman" w:cs="Times New Roman"/>
          <w:sz w:val="28"/>
          <w:szCs w:val="28"/>
        </w:rPr>
        <w:t>-</w:t>
      </w:r>
      <w:r w:rsidR="00586D50" w:rsidRPr="00586D50">
        <w:rPr>
          <w:rFonts w:ascii="Times New Roman" w:hAnsi="Times New Roman" w:cs="Times New Roman"/>
          <w:sz w:val="28"/>
          <w:szCs w:val="28"/>
        </w:rPr>
        <w:t>методика «Определение направленности личности» (ориентационная анкета Б.Басса),</w:t>
      </w:r>
    </w:p>
    <w:p w:rsidR="00BE20C3" w:rsidRDefault="00BE20C3" w:rsidP="00BE20C3">
      <w:pPr>
        <w:spacing w:after="0" w:line="360" w:lineRule="auto"/>
        <w:ind w:firstLine="709"/>
        <w:jc w:val="both"/>
        <w:rPr>
          <w:rFonts w:ascii="Times New Roman" w:eastAsia="Times New Roman" w:hAnsi="Times New Roman" w:cs="Times New Roman"/>
          <w:b/>
          <w:bCs/>
          <w:color w:val="6600CC"/>
          <w:kern w:val="36"/>
          <w:sz w:val="28"/>
          <w:szCs w:val="28"/>
        </w:rPr>
      </w:pPr>
      <w:r>
        <w:rPr>
          <w:rFonts w:ascii="Times New Roman" w:eastAsia="Times New Roman" w:hAnsi="Times New Roman" w:cs="Times New Roman"/>
          <w:sz w:val="28"/>
          <w:szCs w:val="28"/>
        </w:rPr>
        <w:t>- о</w:t>
      </w:r>
      <w:r w:rsidRPr="00846DDA">
        <w:rPr>
          <w:rFonts w:ascii="Times New Roman" w:eastAsia="Times New Roman" w:hAnsi="Times New Roman" w:cs="Times New Roman"/>
          <w:sz w:val="28"/>
          <w:szCs w:val="28"/>
        </w:rPr>
        <w:t>просник измерения потребно</w:t>
      </w:r>
      <w:r>
        <w:rPr>
          <w:rFonts w:ascii="Times New Roman" w:eastAsia="Times New Roman" w:hAnsi="Times New Roman" w:cs="Times New Roman"/>
          <w:sz w:val="28"/>
          <w:szCs w:val="28"/>
        </w:rPr>
        <w:t xml:space="preserve">сти в достижениях (Ю.М. Орлова), </w:t>
      </w:r>
    </w:p>
    <w:p w:rsidR="00BE20C3" w:rsidRPr="00BE20C3" w:rsidRDefault="00BE20C3" w:rsidP="00586D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E20C3">
        <w:rPr>
          <w:rFonts w:ascii="Times New Roman" w:hAnsi="Times New Roman" w:cs="Times New Roman"/>
          <w:b/>
          <w:sz w:val="28"/>
          <w:szCs w:val="28"/>
        </w:rPr>
        <w:t xml:space="preserve"> </w:t>
      </w:r>
      <w:r w:rsidRPr="00BE20C3">
        <w:rPr>
          <w:rFonts w:ascii="Times New Roman" w:hAnsi="Times New Roman" w:cs="Times New Roman"/>
          <w:sz w:val="28"/>
          <w:szCs w:val="28"/>
        </w:rPr>
        <w:t>диагностика осмысленности жизненных целей Д.А.Леонтьева</w:t>
      </w:r>
      <w:r>
        <w:rPr>
          <w:rFonts w:ascii="Times New Roman" w:hAnsi="Times New Roman" w:cs="Times New Roman"/>
          <w:sz w:val="28"/>
          <w:szCs w:val="28"/>
        </w:rPr>
        <w:t>,</w:t>
      </w:r>
    </w:p>
    <w:p w:rsidR="003632B7" w:rsidRDefault="003632B7" w:rsidP="003632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етодика исследования системы жизнен</w:t>
      </w:r>
      <w:r w:rsidR="008105D6">
        <w:rPr>
          <w:rFonts w:ascii="Times New Roman" w:eastAsia="Times New Roman" w:hAnsi="Times New Roman" w:cs="Times New Roman"/>
          <w:sz w:val="28"/>
          <w:szCs w:val="28"/>
        </w:rPr>
        <w:t>ных смыслов (В.Ю. Котлякова).</w:t>
      </w:r>
    </w:p>
    <w:p w:rsidR="008439EF" w:rsidRDefault="008439EF" w:rsidP="00315FC3">
      <w:pPr>
        <w:spacing w:after="0" w:line="360" w:lineRule="auto"/>
        <w:ind w:firstLine="709"/>
        <w:jc w:val="both"/>
        <w:rPr>
          <w:rFonts w:ascii="Times New Roman" w:eastAsia="Times New Roman" w:hAnsi="Times New Roman" w:cs="Times New Roman"/>
          <w:b/>
          <w:bCs/>
          <w:color w:val="6600CC"/>
          <w:kern w:val="36"/>
          <w:sz w:val="28"/>
          <w:szCs w:val="28"/>
        </w:rPr>
      </w:pPr>
      <w:bookmarkStart w:id="1" w:name="_Toc198390680"/>
    </w:p>
    <w:p w:rsidR="00707AF0" w:rsidRDefault="00707AF0" w:rsidP="00315FC3">
      <w:pPr>
        <w:spacing w:after="0" w:line="360" w:lineRule="auto"/>
        <w:ind w:firstLine="709"/>
        <w:jc w:val="both"/>
        <w:rPr>
          <w:rFonts w:ascii="Times New Roman" w:eastAsia="Times New Roman" w:hAnsi="Times New Roman" w:cs="Times New Roman"/>
          <w:b/>
          <w:bCs/>
          <w:kern w:val="36"/>
          <w:sz w:val="28"/>
          <w:szCs w:val="28"/>
        </w:rPr>
      </w:pPr>
    </w:p>
    <w:p w:rsidR="00707AF0" w:rsidRDefault="00707AF0" w:rsidP="00315FC3">
      <w:pPr>
        <w:spacing w:after="0" w:line="360" w:lineRule="auto"/>
        <w:ind w:firstLine="709"/>
        <w:jc w:val="both"/>
        <w:rPr>
          <w:rFonts w:ascii="Times New Roman" w:eastAsia="Times New Roman" w:hAnsi="Times New Roman" w:cs="Times New Roman"/>
          <w:b/>
          <w:bCs/>
          <w:kern w:val="36"/>
          <w:sz w:val="28"/>
          <w:szCs w:val="28"/>
        </w:rPr>
      </w:pPr>
    </w:p>
    <w:p w:rsidR="00707AF0" w:rsidRDefault="00707AF0" w:rsidP="00315FC3">
      <w:pPr>
        <w:spacing w:after="0" w:line="360" w:lineRule="auto"/>
        <w:ind w:firstLine="709"/>
        <w:jc w:val="both"/>
        <w:rPr>
          <w:rFonts w:ascii="Times New Roman" w:eastAsia="Times New Roman" w:hAnsi="Times New Roman" w:cs="Times New Roman"/>
          <w:b/>
          <w:bCs/>
          <w:kern w:val="36"/>
          <w:sz w:val="28"/>
          <w:szCs w:val="28"/>
        </w:rPr>
      </w:pPr>
    </w:p>
    <w:p w:rsidR="00707AF0" w:rsidRDefault="00707AF0" w:rsidP="00315FC3">
      <w:pPr>
        <w:spacing w:after="0" w:line="360" w:lineRule="auto"/>
        <w:ind w:firstLine="709"/>
        <w:jc w:val="both"/>
        <w:rPr>
          <w:rFonts w:ascii="Times New Roman" w:eastAsia="Times New Roman" w:hAnsi="Times New Roman" w:cs="Times New Roman"/>
          <w:b/>
          <w:bCs/>
          <w:kern w:val="36"/>
          <w:sz w:val="28"/>
          <w:szCs w:val="28"/>
        </w:rPr>
      </w:pPr>
    </w:p>
    <w:p w:rsidR="00707AF0" w:rsidRDefault="00707AF0" w:rsidP="00BE20C3">
      <w:pPr>
        <w:spacing w:after="0" w:line="360" w:lineRule="auto"/>
        <w:jc w:val="both"/>
        <w:rPr>
          <w:rFonts w:ascii="Times New Roman" w:eastAsia="Times New Roman" w:hAnsi="Times New Roman" w:cs="Times New Roman"/>
          <w:b/>
          <w:bCs/>
          <w:kern w:val="36"/>
          <w:sz w:val="28"/>
          <w:szCs w:val="28"/>
        </w:rPr>
      </w:pPr>
    </w:p>
    <w:p w:rsidR="00BE20C3" w:rsidRDefault="00BE20C3" w:rsidP="00BE20C3">
      <w:pPr>
        <w:spacing w:after="0" w:line="360" w:lineRule="auto"/>
        <w:jc w:val="both"/>
        <w:rPr>
          <w:rFonts w:ascii="Times New Roman" w:eastAsia="Times New Roman" w:hAnsi="Times New Roman" w:cs="Times New Roman"/>
          <w:b/>
          <w:bCs/>
          <w:kern w:val="36"/>
          <w:sz w:val="28"/>
          <w:szCs w:val="28"/>
        </w:rPr>
      </w:pPr>
    </w:p>
    <w:p w:rsidR="00BE20C3" w:rsidRDefault="00BE20C3" w:rsidP="00BE20C3">
      <w:pPr>
        <w:spacing w:after="0" w:line="360" w:lineRule="auto"/>
        <w:jc w:val="both"/>
        <w:rPr>
          <w:rFonts w:ascii="Times New Roman" w:eastAsia="Times New Roman" w:hAnsi="Times New Roman" w:cs="Times New Roman"/>
          <w:b/>
          <w:bCs/>
          <w:i/>
          <w:kern w:val="36"/>
          <w:sz w:val="28"/>
          <w:szCs w:val="28"/>
        </w:rPr>
      </w:pPr>
    </w:p>
    <w:p w:rsidR="00707AF0" w:rsidRPr="00707AF0" w:rsidRDefault="00707AF0" w:rsidP="00707AF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p w:rsidR="00315FC3" w:rsidRPr="00707AF0" w:rsidRDefault="008439EF" w:rsidP="00315FC3">
      <w:pPr>
        <w:spacing w:after="0" w:line="360" w:lineRule="auto"/>
        <w:ind w:firstLine="709"/>
        <w:jc w:val="both"/>
        <w:rPr>
          <w:rFonts w:ascii="Times New Roman" w:eastAsia="Times New Roman" w:hAnsi="Times New Roman" w:cs="Times New Roman"/>
          <w:b/>
          <w:bCs/>
          <w:i/>
          <w:kern w:val="36"/>
          <w:sz w:val="28"/>
          <w:szCs w:val="28"/>
        </w:rPr>
      </w:pPr>
      <w:r w:rsidRPr="00707AF0">
        <w:rPr>
          <w:rFonts w:ascii="Times New Roman" w:eastAsia="Times New Roman" w:hAnsi="Times New Roman" w:cs="Times New Roman"/>
          <w:b/>
          <w:bCs/>
          <w:i/>
          <w:kern w:val="36"/>
          <w:sz w:val="28"/>
          <w:szCs w:val="28"/>
          <w:lang w:val="en-US"/>
        </w:rPr>
        <w:t>II</w:t>
      </w:r>
      <w:r w:rsidR="00315FC3" w:rsidRPr="00707AF0">
        <w:rPr>
          <w:rFonts w:ascii="Times New Roman" w:eastAsia="Times New Roman" w:hAnsi="Times New Roman" w:cs="Times New Roman"/>
          <w:b/>
          <w:bCs/>
          <w:i/>
          <w:kern w:val="36"/>
          <w:sz w:val="28"/>
          <w:szCs w:val="28"/>
        </w:rPr>
        <w:t>. Представление о жизненных смыслах, ценностных ориентациях и направленности личности в психологии</w:t>
      </w:r>
      <w:bookmarkEnd w:id="1"/>
      <w:r w:rsidRPr="00707AF0">
        <w:rPr>
          <w:rFonts w:ascii="Times New Roman" w:eastAsia="Times New Roman" w:hAnsi="Times New Roman" w:cs="Times New Roman"/>
          <w:b/>
          <w:bCs/>
          <w:i/>
          <w:kern w:val="36"/>
          <w:sz w:val="28"/>
          <w:szCs w:val="28"/>
        </w:rPr>
        <w:t>.</w:t>
      </w:r>
    </w:p>
    <w:p w:rsidR="00315FC3" w:rsidRPr="008439EF" w:rsidRDefault="00315FC3" w:rsidP="00315FC3">
      <w:pPr>
        <w:spacing w:after="0" w:line="360" w:lineRule="auto"/>
        <w:ind w:firstLine="709"/>
        <w:jc w:val="both"/>
        <w:rPr>
          <w:rFonts w:ascii="Times New Roman" w:eastAsia="Times New Roman" w:hAnsi="Times New Roman" w:cs="Times New Roman"/>
          <w:b/>
          <w:bCs/>
          <w:sz w:val="28"/>
          <w:szCs w:val="28"/>
        </w:rPr>
      </w:pPr>
      <w:bookmarkStart w:id="2" w:name="_Toc201495636"/>
      <w:bookmarkStart w:id="3" w:name="_Toc198390681"/>
      <w:bookmarkStart w:id="4" w:name="_Toc198390978"/>
      <w:bookmarkStart w:id="5" w:name="_Toc200373906"/>
      <w:bookmarkStart w:id="6" w:name="_Toc200376016"/>
      <w:bookmarkStart w:id="7" w:name="_Toc200377496"/>
      <w:bookmarkStart w:id="8" w:name="_Toc201222916"/>
      <w:bookmarkEnd w:id="2"/>
      <w:bookmarkEnd w:id="3"/>
      <w:bookmarkEnd w:id="4"/>
      <w:bookmarkEnd w:id="5"/>
      <w:bookmarkEnd w:id="6"/>
      <w:bookmarkEnd w:id="7"/>
      <w:r w:rsidRPr="008439EF">
        <w:rPr>
          <w:rFonts w:ascii="Times New Roman" w:eastAsia="Times New Roman" w:hAnsi="Times New Roman" w:cs="Times New Roman"/>
          <w:b/>
          <w:bCs/>
          <w:sz w:val="28"/>
          <w:szCs w:val="28"/>
        </w:rPr>
        <w:t>1</w:t>
      </w:r>
      <w:r w:rsidR="008439EF">
        <w:rPr>
          <w:rFonts w:ascii="Times New Roman" w:eastAsia="Times New Roman" w:hAnsi="Times New Roman" w:cs="Times New Roman"/>
          <w:b/>
          <w:bCs/>
          <w:sz w:val="28"/>
          <w:szCs w:val="28"/>
        </w:rPr>
        <w:t>.</w:t>
      </w:r>
      <w:r w:rsidRPr="008439EF">
        <w:rPr>
          <w:rFonts w:ascii="Times New Roman" w:eastAsia="Times New Roman" w:hAnsi="Times New Roman" w:cs="Times New Roman"/>
          <w:b/>
          <w:bCs/>
          <w:sz w:val="28"/>
          <w:szCs w:val="28"/>
        </w:rPr>
        <w:t xml:space="preserve"> Особенности </w:t>
      </w:r>
      <w:r w:rsidR="008439EF">
        <w:rPr>
          <w:rFonts w:ascii="Times New Roman" w:eastAsia="Times New Roman" w:hAnsi="Times New Roman" w:cs="Times New Roman"/>
          <w:b/>
          <w:bCs/>
          <w:sz w:val="28"/>
          <w:szCs w:val="28"/>
        </w:rPr>
        <w:t xml:space="preserve">рассуждений о </w:t>
      </w:r>
      <w:r w:rsidRPr="008439EF">
        <w:rPr>
          <w:rFonts w:ascii="Times New Roman" w:eastAsia="Times New Roman" w:hAnsi="Times New Roman" w:cs="Times New Roman"/>
          <w:b/>
          <w:bCs/>
          <w:sz w:val="28"/>
          <w:szCs w:val="28"/>
        </w:rPr>
        <w:t>жизненных смыслах и ценностных ориентациях</w:t>
      </w:r>
      <w:bookmarkEnd w:id="8"/>
      <w:r w:rsidR="008439EF">
        <w:rPr>
          <w:rFonts w:ascii="Times New Roman" w:eastAsia="Times New Roman" w:hAnsi="Times New Roman" w:cs="Times New Roman"/>
          <w:b/>
          <w:bCs/>
          <w:sz w:val="28"/>
          <w:szCs w:val="28"/>
        </w:rPr>
        <w:t>.</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Современная психология не д</w:t>
      </w:r>
      <w:r>
        <w:rPr>
          <w:rFonts w:ascii="Times New Roman" w:eastAsia="Times New Roman" w:hAnsi="Times New Roman" w:cs="Times New Roman"/>
          <w:sz w:val="28"/>
          <w:szCs w:val="28"/>
        </w:rPr>
        <w:t>ает четкого определения смысла. О</w:t>
      </w:r>
      <w:r w:rsidRPr="00E55C45">
        <w:rPr>
          <w:rFonts w:ascii="Times New Roman" w:eastAsia="Times New Roman" w:hAnsi="Times New Roman" w:cs="Times New Roman"/>
          <w:sz w:val="28"/>
          <w:szCs w:val="28"/>
        </w:rPr>
        <w:t xml:space="preserve">бщепринятой философской концепции смысла не существует. </w:t>
      </w:r>
    </w:p>
    <w:p w:rsidR="00C301C0" w:rsidRDefault="00315FC3" w:rsidP="00707AF0">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Р. Акофф и Ф. Эмери точно показали различие между семантическим и прагматическим смыслом, указав на то, что смысл присущ не только знакам, но </w:t>
      </w:r>
    </w:p>
    <w:p w:rsidR="00315FC3" w:rsidRPr="00E55C45" w:rsidRDefault="00315FC3" w:rsidP="008439EF">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и всякому опыту и вещи, с которыми мы сталкиваемся. Смысл показывает их значимость для нас, а не значение.</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Отсутствие точного определения смысла и понимание механизмов его возникновения сказывается на обсуждении проблем смысла жизни. Здесь существует определенная понятийная путаница и приписывание смыслу жизни тех достоинств, которыми он не обладает.</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Основная особенность состоит в наиболее часто встречающемся утверждении, что смысл жизни содержит в себе главную цель жизни. На это необходимо ответить, что, во-первых, цель является составным элементом деятельности. Говоря о цели жизни, мы сводим ее тем самым к определенной деятельности, отбрасывая все остальные многообразные жизненные проявления человека. Во-вторых, в таких утверждениях имплицитно содержится принцип сообразности, который, как показал В.А. Петровский, близок к отрицанию свободы, целостности, устремления и развития человека как личности.</w:t>
      </w:r>
    </w:p>
    <w:p w:rsidR="00707AF0"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Мы считаем, что смысл жизни выступает как жизненный ориентир и не является целью жизни. В качестве ориентира он дает возможность человеку определить свое место в жизни, разобраться в ней и самом себе, определить направление своего движения в дальнейшем, а также направляет на достижение</w:t>
      </w:r>
      <w:r w:rsidR="00707AF0">
        <w:rPr>
          <w:rFonts w:ascii="Times New Roman" w:eastAsia="Times New Roman" w:hAnsi="Times New Roman" w:cs="Times New Roman"/>
          <w:sz w:val="28"/>
          <w:szCs w:val="28"/>
        </w:rPr>
        <w:t xml:space="preserve"> </w:t>
      </w:r>
    </w:p>
    <w:p w:rsidR="00707AF0" w:rsidRDefault="00707AF0" w:rsidP="00707AF0">
      <w:pPr>
        <w:spacing w:after="0" w:line="360" w:lineRule="auto"/>
        <w:jc w:val="both"/>
        <w:rPr>
          <w:rFonts w:ascii="Times New Roman" w:eastAsia="Times New Roman" w:hAnsi="Times New Roman" w:cs="Times New Roman"/>
          <w:sz w:val="28"/>
          <w:szCs w:val="28"/>
        </w:rPr>
      </w:pPr>
    </w:p>
    <w:p w:rsidR="00707AF0" w:rsidRDefault="00707AF0" w:rsidP="00707AF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p w:rsidR="00315FC3" w:rsidRPr="00E55C45" w:rsidRDefault="00315FC3" w:rsidP="00707AF0">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какой-либо цели. Поиск цели как места приложения сил является более узкой и частной задачей индивида.</w:t>
      </w:r>
    </w:p>
    <w:p w:rsidR="008439EF"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Современное понимание смысла опирается на определение, данное учеником и последователем Л.С. Выготского А.Н. Леонтьевым. В предложенной им структуре сознания одним из трех компонентов является личностный смысл, определяемый как индивидуализированное и субъективизированное значение, «значение значения», «значение для меня», которое создает пристрастность и интенциональность сознания. В своей концепции психологического строения деятельн</w:t>
      </w:r>
      <w:r>
        <w:rPr>
          <w:rFonts w:ascii="Times New Roman" w:eastAsia="Times New Roman" w:hAnsi="Times New Roman" w:cs="Times New Roman"/>
          <w:sz w:val="28"/>
          <w:szCs w:val="28"/>
        </w:rPr>
        <w:t>о</w:t>
      </w:r>
      <w:r w:rsidRPr="00E55C45">
        <w:rPr>
          <w:rFonts w:ascii="Times New Roman" w:eastAsia="Times New Roman" w:hAnsi="Times New Roman" w:cs="Times New Roman"/>
          <w:sz w:val="28"/>
          <w:szCs w:val="28"/>
        </w:rPr>
        <w:t xml:space="preserve">сти А.Н. Леонтьев определяет </w:t>
      </w:r>
    </w:p>
    <w:p w:rsidR="00315FC3" w:rsidRPr="00E55C45" w:rsidRDefault="00315FC3" w:rsidP="008439EF">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личностный смысл как отражение в сознании мотива деятельности к цели действия.</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Наиболее общим результатом данных исследований явилось формулирование А.Н. Леонтьевым и его последователями концепции смысловых образований личности. Центральным звеном в ней является понятие личностного смысла как индивидуализированного отражения действительного отношения личности к тем объектам, ради которых развертывается ее деятельность («значение - для – меня»).</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Степень осознанности смыслов различна - они могут быть как осознанными, так и полностью неосознаваемыми.</w:t>
      </w:r>
    </w:p>
    <w:p w:rsidR="00315FC3"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Однако концепция не дает ответа на вопросы: какое качество объекта позволяет придать ему индивидуализированное значение; в чем функциональная роль смысла в психической деятельности (зачем он нужен); как формируется смысл? </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По Д.А. Леонтьеву, основная функция личности - ориентировка в отношениях, связывающая субъекта с объективной действительностью. Здесь смысл выполняет аналогичную функцию. Он отражает реальные жизненные отношения субъекта с миром, выполняет ориентирующую функцию и способствует организации внутреннего мира субъекта.</w:t>
      </w:r>
    </w:p>
    <w:p w:rsidR="00707AF0" w:rsidRDefault="00707AF0" w:rsidP="00707AF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Таким образом, считаем, что в психической деятельности человека смысл выполняет ориентировочную функцию и может выступать в качестве жизненного ориентира.</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С помощью смысла субъект интерпретирует или реконструирует ситуацию и определяет ее полезность для удовлетворения собственных потребностей.</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Ключевым моментом для возникновения смысла является наличие двух его главных составляющих - логичности и полезности. Бесполезный (не значимый) смысл умирает, становится бессмыслицей.</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Смысл становится опорой бытия человека, превращая зыбкость мира в логически стройное здание целесообразных связей и отношений. Указанные особенности позволяют смыслу выступить в качестве ориентира в процессе жизни человека и позволяют ему строить целенаправленную деятельность.</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Одно из наиболее важных значений смысла в жизнедеятельности человека заключается в том, что он является основным опосредующим звеном между психической деятельностью и объективной действительностью. В силу того, что смысл одновременно принадлежит и субъекту и объекту, и не принадлежит исключительно ни одному из них, он оказывается уникальным связующим звеном между психическим и физическим миром.</w:t>
      </w:r>
    </w:p>
    <w:p w:rsidR="00707AF0"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Личность как социальный феномен является продуктом исторического развития общества, носителем социальных свойств человека. Структура личности как социального феномена может быть охарактеризована через стержневые свойства личности, которые считаются наиболее существенными в массовом сознании определенной культуры, нации. Она позволяет говорить об общепсихологических закономерностях регуляции поведения людей разных культур и наций. Структурными единицами личности, позволяющими прослеживать, анализировать все виды деятельности человека, объяснять смену </w:t>
      </w:r>
    </w:p>
    <w:p w:rsidR="00707AF0" w:rsidRDefault="00707AF0" w:rsidP="00707AF0">
      <w:pPr>
        <w:spacing w:after="0" w:line="360" w:lineRule="auto"/>
        <w:jc w:val="both"/>
        <w:rPr>
          <w:rFonts w:ascii="Times New Roman" w:eastAsia="Times New Roman" w:hAnsi="Times New Roman" w:cs="Times New Roman"/>
          <w:sz w:val="28"/>
          <w:szCs w:val="28"/>
        </w:rPr>
      </w:pPr>
    </w:p>
    <w:p w:rsidR="00707AF0" w:rsidRDefault="00707AF0" w:rsidP="00707AF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p w:rsidR="00315FC3" w:rsidRPr="00E55C45" w:rsidRDefault="00315FC3" w:rsidP="00707AF0">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его внутренних психологических побуждений, являются ценности, установки, нормы.</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Ценности составляют единую систему, которая регулирует поведение людей в обществе. Ценностно-нормативная система является ориентиром при выборе способа действий, проверяет и отбирает идеалы, выстраивает цели, содержит способы достижения этих целей. Ценности являются частью сознания как отдельного человека, так и общественного сознания, частью культуры. Ценности - это идеи, идеалы, цели, к которым стремится человек.</w:t>
      </w:r>
    </w:p>
    <w:p w:rsidR="008439EF"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Существуют общепринятые ценности: универсальные (любовь, престиж, уважение, безопасность, знание, деньги, вещи, национальность, свобода, </w:t>
      </w:r>
    </w:p>
    <w:p w:rsidR="00315FC3" w:rsidRPr="00E55C45" w:rsidRDefault="00315FC3" w:rsidP="008439EF">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здоровье); внутригрупповые (политические, религиозные); индивидуальные (личностные). Ценности объединяются в системы, представляя собой определенную иерархическую структуру, которая меняется с возрастом и обстоятельствами жизни. Одновременно в сознании человека существует не более дюжины ценностей, которыми он может руководствоваться.</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Ценности - это социальное понятие, природный объект которого приобретает социальное значение и является или может явл</w:t>
      </w:r>
      <w:r>
        <w:rPr>
          <w:rFonts w:ascii="Times New Roman" w:eastAsia="Times New Roman" w:hAnsi="Times New Roman" w:cs="Times New Roman"/>
          <w:sz w:val="28"/>
          <w:szCs w:val="28"/>
        </w:rPr>
        <w:t>яться объектом деятельности</w:t>
      </w:r>
      <w:r w:rsidRPr="00E55C45">
        <w:rPr>
          <w:rFonts w:ascii="Times New Roman" w:eastAsia="Times New Roman" w:hAnsi="Times New Roman" w:cs="Times New Roman"/>
          <w:sz w:val="28"/>
          <w:szCs w:val="28"/>
        </w:rPr>
        <w:t>. Нельзя противопоставлять ценности и поведение (поведение отражает ценности и само составляет ценность). Функ</w:t>
      </w:r>
      <w:r>
        <w:rPr>
          <w:rFonts w:ascii="Times New Roman" w:eastAsia="Times New Roman" w:hAnsi="Times New Roman" w:cs="Times New Roman"/>
          <w:sz w:val="28"/>
          <w:szCs w:val="28"/>
        </w:rPr>
        <w:t>ции ценностей разнообразны. Они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являются ориентиром жизни человека;</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необходимы для поддержания социального порядка, выступают как механизм социального контроля;</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воплощаются в поведении и участвуют в нормообразовании.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Классификация ценностей по Г. Оллпорту:</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1. Теоретические.</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2. Социальные.</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3. Политические.</w:t>
      </w:r>
    </w:p>
    <w:p w:rsidR="00707AF0" w:rsidRDefault="00707AF0" w:rsidP="00707AF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4. Религиозные.</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5. Эстетические.</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6. Экономические.</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Ценность М. Рокич определяет как «устойчивое убеждение в том, что определенны</w:t>
      </w:r>
      <w:r>
        <w:rPr>
          <w:rFonts w:ascii="Times New Roman" w:eastAsia="Times New Roman" w:hAnsi="Times New Roman" w:cs="Times New Roman"/>
          <w:sz w:val="28"/>
          <w:szCs w:val="28"/>
        </w:rPr>
        <w:t>й</w:t>
      </w:r>
      <w:r w:rsidRPr="00E55C45">
        <w:rPr>
          <w:rFonts w:ascii="Times New Roman" w:eastAsia="Times New Roman" w:hAnsi="Times New Roman" w:cs="Times New Roman"/>
          <w:sz w:val="28"/>
          <w:szCs w:val="28"/>
        </w:rPr>
        <w:t xml:space="preserve"> способ поведения или конечная цель существования предпочтительнее с личной или социальной точки зрения, чем противоположный или обратный им способ поведения, либо конечная цель существования». Человеческие ценности характеризуются следующими основными признаками:</w:t>
      </w:r>
    </w:p>
    <w:p w:rsidR="008439EF" w:rsidRDefault="008439EF" w:rsidP="00315FC3">
      <w:pPr>
        <w:spacing w:after="0" w:line="360" w:lineRule="auto"/>
        <w:ind w:firstLine="709"/>
        <w:jc w:val="both"/>
        <w:rPr>
          <w:rFonts w:ascii="Times New Roman" w:eastAsia="Times New Roman" w:hAnsi="Times New Roman" w:cs="Times New Roman"/>
          <w:sz w:val="28"/>
          <w:szCs w:val="28"/>
        </w:rPr>
      </w:pP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1. Общее число ценностей, являющихся достоянием человека, сравнительно невелико.</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2. Все люди обладают одними и теми же ценностями, хотя и в разной степени.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3. Ценности организованы в системы.</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4. Истоки человеческих ценностей прослеживаются в культуре, обществе и его институтах и личности.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5. Влияние ценностей прослеживается практически во всех социальных феноменах, заслуживающих изучения.</w:t>
      </w:r>
    </w:p>
    <w:p w:rsidR="00707AF0"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М. Рокич различает два класса ценностей: терминальные и инструментальные. Терминальные ценности он определяет как убеждения в том, что какая-то конечная цель индивидуального существования с личной и общественной точек зрения заслуживает того, чтобы к ней стремиться; инструментальные ценности - как убеждения в том, что определенный образ действий (например, честность, рационализм) с личной и общественной точек зрения является предпочтительным в любых ситуациях. Для диагностики индивидуальных иерархий ценностей М. Рокич разработал ставший весьма </w:t>
      </w:r>
    </w:p>
    <w:p w:rsidR="00707AF0" w:rsidRDefault="00707AF0" w:rsidP="00707AF0">
      <w:pPr>
        <w:spacing w:after="0" w:line="360" w:lineRule="auto"/>
        <w:jc w:val="both"/>
        <w:rPr>
          <w:rFonts w:ascii="Times New Roman" w:eastAsia="Times New Roman" w:hAnsi="Times New Roman" w:cs="Times New Roman"/>
          <w:sz w:val="28"/>
          <w:szCs w:val="28"/>
        </w:rPr>
      </w:pPr>
    </w:p>
    <w:p w:rsidR="00707AF0" w:rsidRDefault="00707AF0" w:rsidP="00707AF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p w:rsidR="00315FC3" w:rsidRPr="00E55C45" w:rsidRDefault="00315FC3" w:rsidP="00707AF0">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популярным метод прямого ранжирования ценностей, сгруппированных в два списка - терминальных и инструментальных ценностей.</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Есть конфликтующие ценности. Конфликт ценностей может быть источником развития. Известный метод их исследования основан на выделении двух категорий духовных ценностей:</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1. Базовые, терминальные, стабильные (ценности-цели; например равенство).</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2. Инструментальные</w:t>
      </w:r>
      <w:r>
        <w:rPr>
          <w:rFonts w:ascii="Times New Roman" w:eastAsia="Times New Roman" w:hAnsi="Times New Roman" w:cs="Times New Roman"/>
          <w:sz w:val="28"/>
          <w:szCs w:val="28"/>
        </w:rPr>
        <w:t>,</w:t>
      </w:r>
      <w:r w:rsidRPr="00E55C45">
        <w:rPr>
          <w:rFonts w:ascii="Times New Roman" w:eastAsia="Times New Roman" w:hAnsi="Times New Roman" w:cs="Times New Roman"/>
          <w:sz w:val="28"/>
          <w:szCs w:val="28"/>
        </w:rPr>
        <w:t xml:space="preserve"> т. е. ценности-средства (свойства личности, способности), которые помогают или мешают достижению цели; например выдержка, твердая воля, честность, образованность, работоспособность, аккуратность.</w:t>
      </w:r>
    </w:p>
    <w:p w:rsidR="00315FC3"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Можно также разделить ценности на актуальные, наличные и возможные. Образ жизни - решающий фактор формирования системы ценностных ориентации.</w:t>
      </w:r>
    </w:p>
    <w:p w:rsidR="008439EF" w:rsidRPr="00E55C45" w:rsidRDefault="008439EF" w:rsidP="00315FC3">
      <w:pPr>
        <w:spacing w:after="0" w:line="360" w:lineRule="auto"/>
        <w:ind w:firstLine="709"/>
        <w:jc w:val="both"/>
        <w:rPr>
          <w:rFonts w:ascii="Times New Roman" w:eastAsia="Times New Roman" w:hAnsi="Times New Roman" w:cs="Times New Roman"/>
          <w:sz w:val="28"/>
          <w:szCs w:val="28"/>
        </w:rPr>
      </w:pPr>
    </w:p>
    <w:p w:rsidR="00315FC3" w:rsidRPr="008439EF" w:rsidRDefault="00315FC3" w:rsidP="00315FC3">
      <w:pPr>
        <w:spacing w:after="0" w:line="360" w:lineRule="auto"/>
        <w:ind w:firstLine="709"/>
        <w:jc w:val="both"/>
        <w:rPr>
          <w:rFonts w:ascii="Times New Roman" w:eastAsia="Times New Roman" w:hAnsi="Times New Roman" w:cs="Times New Roman"/>
          <w:b/>
          <w:bCs/>
          <w:sz w:val="28"/>
          <w:szCs w:val="28"/>
        </w:rPr>
      </w:pPr>
      <w:bookmarkStart w:id="9" w:name="_Toc198390979"/>
      <w:bookmarkStart w:id="10" w:name="_Toc200373907"/>
      <w:bookmarkStart w:id="11" w:name="_Toc200376017"/>
      <w:bookmarkStart w:id="12" w:name="_Toc200377497"/>
      <w:bookmarkStart w:id="13" w:name="_Toc201222917"/>
      <w:bookmarkStart w:id="14" w:name="_Toc201495637"/>
      <w:bookmarkStart w:id="15" w:name="_Toc198390682"/>
      <w:bookmarkEnd w:id="9"/>
      <w:bookmarkEnd w:id="10"/>
      <w:bookmarkEnd w:id="11"/>
      <w:bookmarkEnd w:id="12"/>
      <w:bookmarkEnd w:id="13"/>
      <w:bookmarkEnd w:id="14"/>
      <w:r w:rsidRPr="008439EF">
        <w:rPr>
          <w:rFonts w:ascii="Times New Roman" w:eastAsia="Times New Roman" w:hAnsi="Times New Roman" w:cs="Times New Roman"/>
          <w:b/>
          <w:bCs/>
          <w:sz w:val="28"/>
          <w:szCs w:val="28"/>
        </w:rPr>
        <w:t>2</w:t>
      </w:r>
      <w:r w:rsidR="008439EF" w:rsidRPr="008439EF">
        <w:rPr>
          <w:rFonts w:ascii="Times New Roman" w:eastAsia="Times New Roman" w:hAnsi="Times New Roman" w:cs="Times New Roman"/>
          <w:b/>
          <w:bCs/>
          <w:sz w:val="28"/>
          <w:szCs w:val="28"/>
        </w:rPr>
        <w:t>.</w:t>
      </w:r>
      <w:r w:rsidRPr="008439EF">
        <w:rPr>
          <w:rFonts w:ascii="Times New Roman" w:eastAsia="Times New Roman" w:hAnsi="Times New Roman" w:cs="Times New Roman"/>
          <w:b/>
          <w:bCs/>
          <w:sz w:val="28"/>
          <w:szCs w:val="28"/>
        </w:rPr>
        <w:t xml:space="preserve"> Понятие «направленность личности»</w:t>
      </w:r>
      <w:bookmarkEnd w:id="15"/>
      <w:r w:rsidR="008439EF" w:rsidRPr="008439EF">
        <w:rPr>
          <w:rFonts w:ascii="Times New Roman" w:eastAsia="Times New Roman" w:hAnsi="Times New Roman" w:cs="Times New Roman"/>
          <w:b/>
          <w:bCs/>
          <w:sz w:val="28"/>
          <w:szCs w:val="28"/>
        </w:rPr>
        <w:t>.</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В изучении направленности личности в отечественной психологии сложились различные научные школы и направления: теория установки (Д.Н. Узнадзе), отношений личности (В.Л. Мясищев, Б.Ф. Ломов), теория значимости (Л.Ф. Добрынин), потребностей и мотивов (С.Л. Рубинштейн, А.Л. Леонтьев.Л.И. Божович, Ю. М. Орлов). Все указанные теории в той или иной степени связаны между собой.</w:t>
      </w:r>
    </w:p>
    <w:p w:rsidR="00707AF0"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Впервые в отечественной психологии понятие направленности личности ввел С.Л. Рубинштейн, который определил ее через установки и тенденции, потребности, интересы и мотивы. Он рассматривает направленность личности как совокупность различных тенденций, в основе которых лежат потребности, мотивы деятельности: «Проблема направленности - это прежде всего вопрос о динамических тенденциях, которые в качестве мотивов определяют </w:t>
      </w:r>
    </w:p>
    <w:p w:rsidR="00707AF0" w:rsidRDefault="00707AF0" w:rsidP="00707AF0">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p w:rsidR="00315FC3" w:rsidRPr="00E55C45" w:rsidRDefault="00315FC3" w:rsidP="00707AF0">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человеческую деятельность, сами в свою очередь оп</w:t>
      </w:r>
      <w:r>
        <w:rPr>
          <w:rFonts w:ascii="Times New Roman" w:eastAsia="Times New Roman" w:hAnsi="Times New Roman" w:cs="Times New Roman"/>
          <w:sz w:val="28"/>
          <w:szCs w:val="28"/>
        </w:rPr>
        <w:t>ределяясь ее целями и задачами».</w:t>
      </w:r>
      <w:r w:rsidRPr="00E55C45">
        <w:rPr>
          <w:rFonts w:ascii="Times New Roman" w:eastAsia="Times New Roman" w:hAnsi="Times New Roman" w:cs="Times New Roman"/>
          <w:sz w:val="28"/>
          <w:szCs w:val="28"/>
        </w:rPr>
        <w:t>В связи с этим необходимо подчеркнуть весьма важную мысль автора о том, что с изменением общественного строя изменяется и содержание мотивов, лежащих в основе направленности личности.</w:t>
      </w:r>
    </w:p>
    <w:p w:rsidR="00315FC3" w:rsidRPr="00E55C45" w:rsidRDefault="00315FC3" w:rsidP="00707AF0">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А.Н. Леонтьев выделяет два понятия - «значение» и «личностный смысл»: «сознаваемое объективное значение и значение его для субъекта». Одно и то же значение имеет различный смысл в зависимости от мотивов-стимулов. А.Н. Леонтьев говорит о том, что «одни мотивы, побуждая деятельность, вместе с тем придают ей личностный смысл: мы будем называть их смыслообразующими мотивами. Другие, сосуществующие с ним, выполняя роль побудительных факторов (положительных или отрицательных) - порой остроэмоциональных, аффективных - лишены смыслообразующей функции: мы будем условно называть такие мотивы мотивами-стимулами».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Данное положение А.Н. Леонтьева вызывает определенные возражения. Мотив материального вознаграждения имеет как личный, так и глубоко общественный смысл, т. к. в нем находит отражение единство моральных и материальных стимулов. В нем выражено отношение человека к результатам своей деятельности, которое является для личности, в той или иной степени, социально-значимым, когда человек воспринимает материальное вознаграждение, переживая при этом моральное удовлетворение от хорошо выполненной работы, от сознания того, что его труд приносит пользу людям, обществу.</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В этой связи необходимо также остановиться на рассмотрении внутренних и внешних мотивов, о которых говорится в работах А.Н. Леонтьева, А.К. Марковой и других исследователей.</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Их классификация не является достаточно теоретически обоснованной. Потребностно-мотивационная сфера личности формируется во взаимодействии внешних и внутренних факторов, следовательно, можно утверждать, что </w:t>
      </w:r>
    </w:p>
    <w:p w:rsid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мотивы могут быть только внутренними, тем более, что сам термин «мотив» определяется как внутреннее побуждение, а не внешнее. Внешним является стимул, который для одного человека может стать мотивом (т. е. внутренним побуждением), для другого - нет.</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Вместе с тем необходимо отметить, что своих работах А.К. Маркова несколько уточняет свою позицию: «При анализе соотношения внешних и внутренних мотивов важно иметь в виду еще один нюанс. Мотив социального одобрения».</w:t>
      </w:r>
    </w:p>
    <w:p w:rsidR="008439EF"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Проблема значимости в отечественной психологии получила наибольшее отражение в исследованиях Н.Ф. Добрынина. Эта проблема разрабатывалась им в связи с изучением особенностей внимания. «Внимание </w:t>
      </w:r>
      <w:r>
        <w:rPr>
          <w:rFonts w:ascii="Times New Roman" w:eastAsia="Times New Roman" w:hAnsi="Times New Roman" w:cs="Times New Roman"/>
          <w:sz w:val="28"/>
          <w:szCs w:val="28"/>
        </w:rPr>
        <w:t xml:space="preserve">- </w:t>
      </w:r>
      <w:r w:rsidRPr="00E55C45">
        <w:rPr>
          <w:rFonts w:ascii="Times New Roman" w:eastAsia="Times New Roman" w:hAnsi="Times New Roman" w:cs="Times New Roman"/>
          <w:sz w:val="28"/>
          <w:szCs w:val="28"/>
        </w:rPr>
        <w:t xml:space="preserve">это направленность </w:t>
      </w:r>
    </w:p>
    <w:p w:rsidR="00315FC3" w:rsidRPr="00E55C45" w:rsidRDefault="00315FC3" w:rsidP="008439EF">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психики (сознания) на определенные объекты, имеющие устойчивую или ситуативную значимость, сосредоточение психики (сознания), предполагающее повышенный уровень сенсорной, интеллектуальной</w:t>
      </w:r>
      <w:r>
        <w:rPr>
          <w:rFonts w:ascii="Times New Roman" w:eastAsia="Times New Roman" w:hAnsi="Times New Roman" w:cs="Times New Roman"/>
          <w:sz w:val="28"/>
          <w:szCs w:val="28"/>
        </w:rPr>
        <w:t xml:space="preserve"> или двигательной активности»</w:t>
      </w:r>
      <w:r w:rsidRPr="00E55C45">
        <w:rPr>
          <w:rFonts w:ascii="Times New Roman" w:eastAsia="Times New Roman" w:hAnsi="Times New Roman" w:cs="Times New Roman"/>
          <w:sz w:val="28"/>
          <w:szCs w:val="28"/>
        </w:rPr>
        <w:t>. Н.Ф. Добрынин подчеркивает, что главной функцией внимания является отбор значимых для личности воздействии, соответствующих потребности личности в данном виде деятельности. В основу значимости Н.Ф. Добрынин кладет потребности и интересы, убеждения и мировоззрение: «Как потребности, так и интересы определяют значимость для личности ее намерений и ее деятельности, тем большая значимость, чем сильнее интересы... Но особое и самое важное значение для личности - ее убеждения. Это та огромная сила, которая придает всей деятельности личности особую значимость и ясную направленность».</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В своих работах Н.Ф. Добрынин подчеркивает мысль о том, что «значимость тесно свя</w:t>
      </w:r>
      <w:r>
        <w:rPr>
          <w:rFonts w:ascii="Times New Roman" w:eastAsia="Times New Roman" w:hAnsi="Times New Roman" w:cs="Times New Roman"/>
          <w:sz w:val="28"/>
          <w:szCs w:val="28"/>
        </w:rPr>
        <w:t>зана с отношениями личности»</w:t>
      </w:r>
      <w:r w:rsidRPr="00E55C45">
        <w:rPr>
          <w:rFonts w:ascii="Times New Roman" w:eastAsia="Times New Roman" w:hAnsi="Times New Roman" w:cs="Times New Roman"/>
          <w:sz w:val="28"/>
          <w:szCs w:val="28"/>
        </w:rPr>
        <w:t xml:space="preserve">. Эту же мысль высказывает и В.С. Мерлин: «С отношениями личности тесно связано и понятие значимости, введенное впервые Н.Ф. Добрыниным значительно раньше новейших исследований А.Н. Леонтьева и его сотрудников. Н.Ф. </w:t>
      </w:r>
    </w:p>
    <w:p w:rsid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Добрынин при помощи этого понятия показал личностный источник избирательного характера каждого психического процесса и всей деятельности человека. Мотивы и отношения личности потому и определяют направление деятельности, что из бесконечного разнообразия внешних раздражителей они придают различным из них разную степень значимости».</w:t>
      </w:r>
    </w:p>
    <w:p w:rsidR="008439EF"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Понятие «отношения личности» было введено в отечественной психологии В.Н. Мясищевым, который определяет его как «симпатии и антипатии, интересы и потребности, оценки и идеалы». В.Н. Мясищев выделяет три уровня развития этих отношений: «низший, средний и высший. На низшем уровне отношения характеризуются примитивностью, ситуативной обусловленностью; на среднем - преобладанием конкретно-личных проявлений, </w:t>
      </w:r>
    </w:p>
    <w:p w:rsidR="00315FC3" w:rsidRPr="00E55C45" w:rsidRDefault="00315FC3" w:rsidP="008439EF">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симпатий и антипатий, непосредственного утилитарного интереса и расчета; на высшем уровне - преобладанием идейных отношений - убеждений, сознания долга, общественно-коллективистических мотивов».</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Рассматривая различные научные направления в изучении структуры личности и ее направленности, необходимо остановиться на анализе некоторых исследований такого психического явления, как установка. В отечественной психологии теория установки в основном была разработана Д.Н. Узнадзе и его учениками. В своих работах Д.Н. Узнадзе указывает, что установка является целостным динамическим состоянием субъекта, состоянием готовности к определенной активности, состоянием, которое обусловливается двумя факторами: потребностью субъекта и соответствующей субъективной ситуацией. Среди установок выделяются: первичная (нефиксированная), ситуативная и вторичная (фиксированная) установка.</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Большое значение в правильности понимания теории установки имеет проблема взаимоотношений установки и сознания. В этом плане Ф.В. Бассин выделяет несколько точек зрения. Так Ш.А. Надирашвили и его последователи считают, что наряду с установками неосознаваемыми есть установки </w:t>
      </w:r>
    </w:p>
    <w:p w:rsid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осознаваемые («социальные»); А.Е. Шерозия, в свою очередь, подчеркивает мысль о том</w:t>
      </w:r>
      <w:r>
        <w:rPr>
          <w:rFonts w:ascii="Times New Roman" w:eastAsia="Times New Roman" w:hAnsi="Times New Roman" w:cs="Times New Roman"/>
          <w:sz w:val="28"/>
          <w:szCs w:val="28"/>
          <w:vertAlign w:val="subscript"/>
        </w:rPr>
        <w:t xml:space="preserve">, </w:t>
      </w:r>
      <w:r w:rsidRPr="00E55C45">
        <w:rPr>
          <w:rFonts w:ascii="Times New Roman" w:eastAsia="Times New Roman" w:hAnsi="Times New Roman" w:cs="Times New Roman"/>
          <w:sz w:val="28"/>
          <w:szCs w:val="28"/>
        </w:rPr>
        <w:t> что</w:t>
      </w:r>
      <w:r>
        <w:rPr>
          <w:rFonts w:ascii="Times New Roman" w:eastAsia="Times New Roman" w:hAnsi="Times New Roman" w:cs="Times New Roman"/>
          <w:sz w:val="28"/>
          <w:szCs w:val="28"/>
        </w:rPr>
        <w:t>,</w:t>
      </w:r>
      <w:r w:rsidRPr="00E55C45">
        <w:rPr>
          <w:rFonts w:ascii="Times New Roman" w:eastAsia="Times New Roman" w:hAnsi="Times New Roman" w:cs="Times New Roman"/>
          <w:sz w:val="28"/>
          <w:szCs w:val="28"/>
        </w:rPr>
        <w:t xml:space="preserve"> когда мы говорим об установке как о принципиально бессознательно-психическом, мы должны иметь в виду первичную (нефиксированную), но не вторичную (фиксированную) установку.</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Эта точка зрения подтверждается и последними исследованиями Д.Н. Узнадзе. Ф.В. Бассин пишет о том, что Д.Н. Узнадзе обращает внимание на волевой акт, как фактор, вызывающий актуализацию установки, ее реализацию в деятельности. Следовательно, если установка находится в зависимости от воли, то она еще до актуализации становится объектом познания.</w:t>
      </w:r>
    </w:p>
    <w:p w:rsidR="00315FC3" w:rsidRPr="00E55C45" w:rsidRDefault="00315FC3" w:rsidP="003F0158">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В.С. Мерлин рассматривает установку во взаимосвязи с мотивами и отношениями личности. Установка «позволяет понять один из тех психологических механизмов, благодаря которому мотив, действуя в определенной повторяющейся ситуации, создает отношения личности. В фиксированной установке проявляется одно из основных качеств отношения личности, придающее ему психологическое своеобразие, отличающее его от характеристики отношения только по содержанию мотивов и объекту, на который оно направлено».</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Проблема отношений и мотивов личности исследуется и в работах Л.И. Божович. Л.И. Божович и другие представители этого научного направления (Т.Е. Конникова, В.Э. Чудновский) выделяют три основные вида отношений: отношение к себе; к окружающим людям, к коллективу и обществу; отношение к делу. Этим трем основным видам отношений соответствуют три вида направленности, определяемой тремя группами мотивов: коллективистическими, личными, деловыми. Такую же классификацию мотивов предлагают американские исследователи А. Зигель и Дж. Вольф. В этой классификации личные мотивы нередко рассматриваются как отрицательные, эгоцентрические (А. Зигель, Дж. Вольф); индивидуалистические, эгоистические, направленные на достижение </w:t>
      </w:r>
    </w:p>
    <w:p w:rsid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собственной выгоды, стремление к самоутверждению (Т.Е. КонниковаЛ, И. Божович, В.Э. Чудновский и др.). А. Зигель и Дж. Вольф отмечают: «Высшая степень индивидуальной или личной направленности означает, что отдельный член экипажа эгоцентричен и функционирует наилучшим образом в том случае, когда велико ожидаемое им личное вознаграждение... Эффективная деятельность индивидуума с личной направленностью будет наивысшей, когда работа отвечает его эгоцентрическим потр</w:t>
      </w:r>
      <w:r>
        <w:rPr>
          <w:rFonts w:ascii="Times New Roman" w:eastAsia="Times New Roman" w:hAnsi="Times New Roman" w:cs="Times New Roman"/>
          <w:sz w:val="28"/>
          <w:szCs w:val="28"/>
        </w:rPr>
        <w:t>ебностям.</w:t>
      </w:r>
    </w:p>
    <w:p w:rsidR="00315FC3" w:rsidRPr="00E55C45" w:rsidRDefault="00315FC3" w:rsidP="003F0158">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Ю.М. Орлов выделяет потребность в престиже, проявляющуюся в самоутверждении личности в процессе общения с другими людьми: «Общение может повышать наш престиж или стремление к самоутверждению». Он пишет, что</w:t>
      </w:r>
      <w:r>
        <w:rPr>
          <w:rFonts w:ascii="Times New Roman" w:eastAsia="Times New Roman" w:hAnsi="Times New Roman" w:cs="Times New Roman"/>
          <w:sz w:val="28"/>
          <w:szCs w:val="28"/>
        </w:rPr>
        <w:t xml:space="preserve">, </w:t>
      </w:r>
      <w:r w:rsidRPr="00E55C45">
        <w:rPr>
          <w:rFonts w:ascii="Times New Roman" w:eastAsia="Times New Roman" w:hAnsi="Times New Roman" w:cs="Times New Roman"/>
          <w:sz w:val="28"/>
          <w:szCs w:val="28"/>
        </w:rPr>
        <w:t xml:space="preserve"> «когда человек вступает в общение, надеется выразить свои положительные личные качества через признание, восхищение, положительные оценки со стороны другого человека, первый удовлетво</w:t>
      </w:r>
      <w:r>
        <w:rPr>
          <w:rFonts w:ascii="Times New Roman" w:eastAsia="Times New Roman" w:hAnsi="Times New Roman" w:cs="Times New Roman"/>
          <w:sz w:val="28"/>
          <w:szCs w:val="28"/>
        </w:rPr>
        <w:t>ряет потребность в престиже»</w:t>
      </w:r>
      <w:r w:rsidRPr="00E55C45">
        <w:rPr>
          <w:rFonts w:ascii="Times New Roman" w:eastAsia="Times New Roman" w:hAnsi="Times New Roman" w:cs="Times New Roman"/>
          <w:sz w:val="28"/>
          <w:szCs w:val="28"/>
        </w:rPr>
        <w:t>. Рассматривая эту потребность, Ю.М. Орлов указывает на то, что она может бы</w:t>
      </w:r>
      <w:r>
        <w:rPr>
          <w:rFonts w:ascii="Times New Roman" w:eastAsia="Times New Roman" w:hAnsi="Times New Roman" w:cs="Times New Roman"/>
          <w:sz w:val="28"/>
          <w:szCs w:val="28"/>
        </w:rPr>
        <w:t xml:space="preserve">ть «гипертрофирована.., </w:t>
      </w:r>
      <w:r w:rsidRPr="00E55C45">
        <w:rPr>
          <w:rFonts w:ascii="Times New Roman" w:eastAsia="Times New Roman" w:hAnsi="Times New Roman" w:cs="Times New Roman"/>
          <w:sz w:val="28"/>
          <w:szCs w:val="28"/>
        </w:rPr>
        <w:t>привести к потере друзей или к полному одиночеству», если человек сосредоточится только на своем ожидании восхищения им другими людьми.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Анализ литературных источников говорит о том, что направленность взаимосвязана с устойчивостью личности, о которой, в частности, пишет Л.И. Божович: «С возрастом растет также устойчивость возникшей мотивационной структуры, что увеличивает роль доминирующих мотивов»</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В.Э. Чудновский говорит об устойчивости как «о способности сохранять в различных условиях свои личностные позиции, обладать определенным иммунитетом по отношению к воздействиям, чуждым его личным установкам, взглядам, убеждениям... устойчивость личности следует понимать как нравственную устойчивость». В.Э. </w:t>
      </w:r>
      <w:r>
        <w:rPr>
          <w:rFonts w:ascii="Times New Roman" w:eastAsia="Times New Roman" w:hAnsi="Times New Roman" w:cs="Times New Roman"/>
          <w:sz w:val="28"/>
          <w:szCs w:val="28"/>
        </w:rPr>
        <w:t>Чудновский считает, что коллект</w:t>
      </w:r>
      <w:r w:rsidRPr="00E55C45">
        <w:rPr>
          <w:rFonts w:ascii="Times New Roman" w:eastAsia="Times New Roman" w:hAnsi="Times New Roman" w:cs="Times New Roman"/>
          <w:sz w:val="28"/>
          <w:szCs w:val="28"/>
        </w:rPr>
        <w:t xml:space="preserve">ивистическая направленность создает наиболее благоприятные условия </w:t>
      </w:r>
    </w:p>
    <w:p w:rsidR="003F0158" w:rsidRDefault="003F0158" w:rsidP="003F0158">
      <w:pPr>
        <w:spacing w:after="0" w:line="360" w:lineRule="auto"/>
        <w:jc w:val="both"/>
        <w:rPr>
          <w:rFonts w:ascii="Times New Roman" w:eastAsia="Times New Roman" w:hAnsi="Times New Roman" w:cs="Times New Roman"/>
          <w:sz w:val="28"/>
          <w:szCs w:val="28"/>
        </w:rPr>
      </w:pPr>
    </w:p>
    <w:p w:rsid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для формирования личности, способной сохранять в различных условиях, си</w:t>
      </w:r>
      <w:r>
        <w:rPr>
          <w:rFonts w:ascii="Times New Roman" w:eastAsia="Times New Roman" w:hAnsi="Times New Roman" w:cs="Times New Roman"/>
          <w:sz w:val="28"/>
          <w:szCs w:val="28"/>
        </w:rPr>
        <w:t>туациях свои личностные позиции.</w:t>
      </w:r>
    </w:p>
    <w:p w:rsidR="00315FC3" w:rsidRPr="00E55C45" w:rsidRDefault="00315FC3" w:rsidP="003F0158">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Б.И. Додонов в структуре личности выделяет эмоциональную направленность. Он считает, что эмоции выполняют основную функцию в характеристике личности и выделяет следующие типы направленности: альтруистический, коммуникативный, глорический, праксический, пугнический, романтический, гностический, эстетически</w:t>
      </w:r>
      <w:r>
        <w:rPr>
          <w:rFonts w:ascii="Times New Roman" w:eastAsia="Times New Roman" w:hAnsi="Times New Roman" w:cs="Times New Roman"/>
          <w:sz w:val="28"/>
          <w:szCs w:val="28"/>
        </w:rPr>
        <w:t>й, гедонический, акизитивный</w:t>
      </w:r>
      <w:r w:rsidRPr="00E55C45">
        <w:rPr>
          <w:rFonts w:ascii="Times New Roman" w:eastAsia="Times New Roman" w:hAnsi="Times New Roman" w:cs="Times New Roman"/>
          <w:sz w:val="28"/>
          <w:szCs w:val="28"/>
        </w:rPr>
        <w:t>. В исследованиях зарубежных психологов из всех видов направленности более широко исследуется альтруистическая направленность личности, имеющая своим содержанием общественные побуждения человека. Альтруистическая направленность рассматривается как проявление помощи другому человеку, при котором главным побуждением является положительный результат, благотворные последствия для другого. При этом подчеркивается, что акт помощи не может считаться альтруистическим, если совершающий его человек преследует в первую очередь личную выгоду. В значительной степени этой концепции соответствует типология направленности, предложенная Б.С. Братусем, в виде четырех уровней направленности личности: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первый уровень - эгоцентрический, определяемый преимущественным стремлением лишь к собственному удобству, выгоде, престижу;</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второй уровень - группоцентрический, определяемый стремлением идентифицировать себя с какой-либо группой, когда отношение его к другим людям зависит от того, входят ли эти другие в его группу или нет;</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третий уровень - просоциальный или гуманистический, определяемый устремленностью человека на создание таких результатов, которые принесут равное благо другим людям, обществу, человечеству в целом;</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четвертый уровень - духовный или эсхатологический, определяемый духовным миром человека, его связью с богом.</w:t>
      </w:r>
    </w:p>
    <w:p w:rsid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Н.И. Рейнвальд считает тип направленности личности «доминирующей мотивацией, определяющей избираемые человеком жизненные цели, ценностные ориентации</w:t>
      </w:r>
      <w:r>
        <w:rPr>
          <w:rFonts w:ascii="Times New Roman" w:eastAsia="Times New Roman" w:hAnsi="Times New Roman" w:cs="Times New Roman"/>
          <w:sz w:val="28"/>
          <w:szCs w:val="28"/>
        </w:rPr>
        <w:t xml:space="preserve"> и способы самоутверждения»</w:t>
      </w:r>
      <w:r w:rsidRPr="00E55C45">
        <w:rPr>
          <w:rFonts w:ascii="Times New Roman" w:eastAsia="Times New Roman" w:hAnsi="Times New Roman" w:cs="Times New Roman"/>
          <w:sz w:val="28"/>
          <w:szCs w:val="28"/>
        </w:rPr>
        <w:t xml:space="preserve">. Автор выделяет следующие типы направленности личности: тип созидания - включение индивида в систему общественных отношений; тип потребителя - потребление духовных, и, в особенности, материальных благ; тип разрушителя - во имя корыстных интересов готов разрушать любые </w:t>
      </w:r>
      <w:r>
        <w:rPr>
          <w:rFonts w:ascii="Times New Roman" w:eastAsia="Times New Roman" w:hAnsi="Times New Roman" w:cs="Times New Roman"/>
          <w:sz w:val="28"/>
          <w:szCs w:val="28"/>
        </w:rPr>
        <w:t>ценности, созданные другими</w:t>
      </w:r>
      <w:r w:rsidRPr="00E55C45">
        <w:rPr>
          <w:rFonts w:ascii="Times New Roman" w:eastAsia="Times New Roman" w:hAnsi="Times New Roman" w:cs="Times New Roman"/>
          <w:sz w:val="28"/>
          <w:szCs w:val="28"/>
        </w:rPr>
        <w:t>.</w:t>
      </w:r>
    </w:p>
    <w:p w:rsidR="008439EF" w:rsidRDefault="00315FC3" w:rsidP="003F0158">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К.К. Платонов определяет направленность личности как один из компонентов структуры личности, который включает в себя несколько связанных иерархией форм: влечение, желание, интерес, мировоззрение, убеждения. Далее К.К. Платонов подчеркивает весьма важную мысль о том, что </w:t>
      </w:r>
    </w:p>
    <w:p w:rsidR="00315FC3" w:rsidRPr="00E55C45" w:rsidRDefault="003F0158" w:rsidP="008439EF">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 </w:t>
      </w:r>
      <w:r w:rsidR="00315FC3" w:rsidRPr="00E55C45">
        <w:rPr>
          <w:rFonts w:ascii="Times New Roman" w:eastAsia="Times New Roman" w:hAnsi="Times New Roman" w:cs="Times New Roman"/>
          <w:sz w:val="28"/>
          <w:szCs w:val="28"/>
        </w:rPr>
        <w:t>«в направленности личности в целом надо различать ее уровень, широту, интенсивность, устойчивость и действенность».</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Б.А. Сосновский в свою очередь полагает, что «Подструктура направленности является своеобразным «стержнем» всего психологического облика субъекта, связывающим воедино, в целостную структуру все другие психологические свойства и проявления человека, во многом детерминирующим собственно содержательную сторону психики. Здесь задается основа отношений человека с миром, направления ориентировки и поведения, система ценностей и позиций, мировоззрение в целом. В проблеме направленности личности Б.А. Сосновский подчеркивает необходимость комплексного подхода к ее изучению: «... комплексный, систематизирующий, своего рода пронизывающий характер направленности человека недостаточно отражен и подчеркнут в теоретических схемах психологии».</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А.Г. Асмолов, определяя содержание направленности личности, пишет о том, что «... направленность представляет собой емкую описательную характеристику структуры личности. Для того же, чтобы ее раскрыть, необходимо перейти от принципа анализа структуры личности по элементам к </w:t>
      </w:r>
    </w:p>
    <w:p w:rsidR="003F0158" w:rsidRDefault="003F0158" w:rsidP="003F015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принципу анализа по единицам и вычленить требования к единицам</w:t>
      </w:r>
      <w:r>
        <w:rPr>
          <w:rFonts w:ascii="Times New Roman" w:eastAsia="Times New Roman" w:hAnsi="Times New Roman" w:cs="Times New Roman"/>
          <w:sz w:val="28"/>
          <w:szCs w:val="28"/>
        </w:rPr>
        <w:t xml:space="preserve"> анализа структуры личности»</w:t>
      </w:r>
      <w:r w:rsidRPr="00E55C45">
        <w:rPr>
          <w:rFonts w:ascii="Times New Roman" w:eastAsia="Times New Roman" w:hAnsi="Times New Roman" w:cs="Times New Roman"/>
          <w:sz w:val="28"/>
          <w:szCs w:val="28"/>
        </w:rPr>
        <w:t>. Автор выделяет следующие требования к единице анализа структуры личности: динамичность; наполненность предметным содержанием; уровень отражения того или иного содержания; раскрытие происхождения, содержания детерминации образования структуры личности; учет типа структурных связей, прежде всего иерархических взаимосвязей организации личности; объяснение развития и саморазвития личности, ее внутриличностной динамики; необходимость отражения внутреннего единства личности; в единице должны содержаться в виде противоположностей свойства целого; единица должна быть операционализируема; она должна содержать свойства целого.</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В работах Б.М. Теплова направленность личности рассматривается как значимая характеристика психологии личности, которая обнаруживает себя в склонностях личности к определенной деятельности.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Н.А. Менчинская наряду с другими компонентами направленности личности выделяет ее мировоззрение: «Вся сложность и своеобразие понятия «мировоззрение» заключается в том, что оно одновременно связано с различными сторонами и «подструктурами» личности, со знаниями и умениями их применять к решению различных задач, с которыми человек сталкивается в своей жизни (т. е. интеллектуальной стороной личности), с направленностью личности - ее отношениями, мотивами, оценками, идеалами. При этом степень готовности собственного мировоззрения зависит от направленности личности, ее моральных качеств. В тоже время мировоззрение само определяет направленность жизненных планов, формирование моральных качеств».</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В.Д. Шадриков полагает, что направленность личности обладает свойствами структурности, для компонентов которой характерна внутренняя близость и наличие подструктур, имеющих основной вид формирования и иерархическую зависимость в ряду других подструктур. Процесс </w:t>
      </w:r>
    </w:p>
    <w:p w:rsidR="003F0158" w:rsidRDefault="003F0158" w:rsidP="003F015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формирования направленности личности зависит в определяющей степени от состояния микро- и макросоциумов, в которых протекает деятельность личности.</w:t>
      </w:r>
    </w:p>
    <w:p w:rsidR="008439EF"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Для более полного и глубокого изучения направленности личности, ее структуры необходимо изучение иерархии мотивов; выявление ведущих и второстепенных мотивов: во-первых, положение каждого мотива в своей группе; во-вторых, положение как отдельного мотива так и целой группы (коллективистических, личных и лично-престижных мотивов) в общем иерархическом, ранжированном ряду, т. е. доминирующее значение каждого мотива будет зависеть не только от его положения среди других ведущих мотивов, но и от положения, которое занимает данная группа в общей системе. </w:t>
      </w:r>
    </w:p>
    <w:p w:rsidR="00315FC3"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Проблема общей направленности тесно связана с проблемой профессиональной направленности личности. </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Ряд авторов профессиональную направленность рассматрива</w:t>
      </w:r>
      <w:r>
        <w:rPr>
          <w:rFonts w:ascii="Times New Roman" w:eastAsia="Times New Roman" w:hAnsi="Times New Roman" w:cs="Times New Roman"/>
          <w:sz w:val="28"/>
          <w:szCs w:val="28"/>
        </w:rPr>
        <w:t>ю</w:t>
      </w:r>
      <w:r w:rsidRPr="00E55C45">
        <w:rPr>
          <w:rFonts w:ascii="Times New Roman" w:eastAsia="Times New Roman" w:hAnsi="Times New Roman" w:cs="Times New Roman"/>
          <w:sz w:val="28"/>
          <w:szCs w:val="28"/>
        </w:rPr>
        <w:t>т как один из видов общей направленности, в структуру которой входят три основны</w:t>
      </w:r>
      <w:r>
        <w:rPr>
          <w:rFonts w:ascii="Times New Roman" w:eastAsia="Times New Roman" w:hAnsi="Times New Roman" w:cs="Times New Roman"/>
          <w:sz w:val="28"/>
          <w:szCs w:val="28"/>
        </w:rPr>
        <w:t>х</w:t>
      </w:r>
      <w:r w:rsidRPr="00E55C45">
        <w:rPr>
          <w:rFonts w:ascii="Times New Roman" w:eastAsia="Times New Roman" w:hAnsi="Times New Roman" w:cs="Times New Roman"/>
          <w:sz w:val="28"/>
          <w:szCs w:val="28"/>
        </w:rPr>
        <w:t xml:space="preserve"> компонента: практический (поведенческий), эмоциональный (аффективный) и когнитивный (познавательный, оценочный). Б.Ф. Ломов отмечает неравномерность этих компонентов направленности. Одни исследователи считают эмоциональный компонент ведущим, преобладающим в структуре направленности, другие исследователи считают главным когнитивный компонент.</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П.А. Просецкий рассматривает профессиональную направленность в связи с изучением развития общей структуры коллектива, которая включает в себя следующие подструктуры:</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общественную и профессиональную направленность;</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эффективность коллективной деятельности (опыт);</w:t>
      </w:r>
    </w:p>
    <w:p w:rsidR="003F0158"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xml:space="preserve">- морально-психологическое благополучие личности в коллективе (самооценка); структура профессионально-направленного коллектива, </w:t>
      </w:r>
    </w:p>
    <w:p w:rsidR="003F0158" w:rsidRDefault="003F0158" w:rsidP="003F015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p>
    <w:p w:rsidR="00315FC3" w:rsidRPr="00E55C45" w:rsidRDefault="00315FC3" w:rsidP="003F0158">
      <w:pPr>
        <w:spacing w:after="0" w:line="360" w:lineRule="auto"/>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имеющего такие компоненты, как социальная и профессиональная направленность коллектива, официальные взаимоотношения (организационно-деловая подструктура), неофициальные взаимоотношения членов коллектива (подструктура психологического климата);</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эффективность коллективных видов деятельности;</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межколлективные связи студенческой группы;</w:t>
      </w:r>
    </w:p>
    <w:p w:rsidR="00315FC3"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 морально-психологическое благополучие личности в коллективе.</w:t>
      </w:r>
    </w:p>
    <w:p w:rsidR="008439EF" w:rsidRPr="00E55C45" w:rsidRDefault="008439EF" w:rsidP="00315FC3">
      <w:pPr>
        <w:spacing w:after="0" w:line="360" w:lineRule="auto"/>
        <w:ind w:firstLine="709"/>
        <w:jc w:val="both"/>
        <w:rPr>
          <w:rFonts w:ascii="Times New Roman" w:eastAsia="Times New Roman" w:hAnsi="Times New Roman" w:cs="Times New Roman"/>
          <w:sz w:val="28"/>
          <w:szCs w:val="28"/>
        </w:rPr>
      </w:pP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bookmarkStart w:id="16" w:name="_Toc200376018"/>
      <w:bookmarkStart w:id="17" w:name="_Toc200377498"/>
      <w:bookmarkStart w:id="18" w:name="_Toc200373908"/>
      <w:bookmarkEnd w:id="16"/>
      <w:bookmarkEnd w:id="17"/>
      <w:r w:rsidRPr="008439EF">
        <w:rPr>
          <w:rFonts w:ascii="Times New Roman" w:eastAsia="Times New Roman" w:hAnsi="Times New Roman" w:cs="Times New Roman"/>
          <w:i/>
          <w:sz w:val="28"/>
          <w:szCs w:val="28"/>
        </w:rPr>
        <w:t>Выводы</w:t>
      </w:r>
      <w:bookmarkEnd w:id="18"/>
      <w:r w:rsidRPr="00E55C45">
        <w:rPr>
          <w:rFonts w:ascii="Times New Roman" w:eastAsia="Times New Roman" w:hAnsi="Times New Roman" w:cs="Times New Roman"/>
          <w:sz w:val="28"/>
          <w:szCs w:val="28"/>
        </w:rPr>
        <w:t> по жизненным смыслам, ценностным ориентациям и направленности личности:</w:t>
      </w:r>
    </w:p>
    <w:p w:rsidR="008439EF" w:rsidRDefault="008439EF" w:rsidP="00315FC3">
      <w:pPr>
        <w:spacing w:after="0" w:line="360" w:lineRule="auto"/>
        <w:ind w:firstLine="709"/>
        <w:jc w:val="both"/>
        <w:rPr>
          <w:rFonts w:ascii="Times New Roman" w:eastAsia="Times New Roman" w:hAnsi="Times New Roman" w:cs="Times New Roman"/>
          <w:sz w:val="28"/>
          <w:szCs w:val="28"/>
        </w:rPr>
      </w:pP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1. Смысл жизни выступает как жизненный ориентир и не является целью жизни. В качестве ориентира он дает возможность человеку определить свое место в жизни, разобраться в ней и самом себе, определить направление своего движения в дальнейшем, а также направляет на достижение какой-либо цели. В психической деятельности человека смысл выполняет ориентировочную функцию и может выступать в качестве жизненного ориентира.</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2. Ценности составляют единую систему, которая регулирует поведение людей в обществе. Ценностно-нормативная система является ориентиром при выборе способа действий, проверяет и отбирает идеалы, выстраивает цели, содержит способы достижения этих целей. Ценности являются частью сознания как отдельного человека, так и общественного сознания, частью культуры. Ценности - это идеи, идеалы, цели, к которым стремится человек.</w:t>
      </w:r>
    </w:p>
    <w:p w:rsidR="00315FC3" w:rsidRPr="00E55C45" w:rsidRDefault="00315FC3" w:rsidP="00315FC3">
      <w:pPr>
        <w:spacing w:after="0" w:line="360" w:lineRule="auto"/>
        <w:ind w:firstLine="709"/>
        <w:jc w:val="both"/>
        <w:rPr>
          <w:rFonts w:ascii="Times New Roman" w:eastAsia="Times New Roman" w:hAnsi="Times New Roman" w:cs="Times New Roman"/>
          <w:sz w:val="28"/>
          <w:szCs w:val="28"/>
        </w:rPr>
      </w:pPr>
      <w:r w:rsidRPr="00E55C45">
        <w:rPr>
          <w:rFonts w:ascii="Times New Roman" w:eastAsia="Times New Roman" w:hAnsi="Times New Roman" w:cs="Times New Roman"/>
          <w:sz w:val="28"/>
          <w:szCs w:val="28"/>
        </w:rPr>
        <w:t>3. Направленность личности как совокупность различных тенденций, в основе которых лежат потребности, мотивы деятельности. Проблема направленности - это прежде всего вопрос о динамических тенденциях, которые в качестве мотивов определяют человеческую деятельность, сами в свою очередь определяясь ее целями и задачами.</w:t>
      </w:r>
    </w:p>
    <w:p w:rsidR="00C301C0" w:rsidRPr="003F0158" w:rsidRDefault="003F0158" w:rsidP="003F0158">
      <w:pPr>
        <w:spacing w:after="0" w:line="360" w:lineRule="auto"/>
        <w:jc w:val="center"/>
        <w:rPr>
          <w:rFonts w:ascii="Times New Roman" w:eastAsia="Times New Roman" w:hAnsi="Times New Roman" w:cs="Times New Roman"/>
          <w:sz w:val="28"/>
          <w:szCs w:val="28"/>
        </w:rPr>
      </w:pPr>
      <w:r w:rsidRPr="00F17433">
        <w:rPr>
          <w:rFonts w:ascii="Times New Roman" w:eastAsia="Times New Roman" w:hAnsi="Times New Roman" w:cs="Times New Roman"/>
          <w:sz w:val="28"/>
          <w:szCs w:val="28"/>
        </w:rPr>
        <w:lastRenderedPageBreak/>
        <w:t>-22-</w:t>
      </w:r>
    </w:p>
    <w:p w:rsidR="00C301C0" w:rsidRPr="00CB2874" w:rsidRDefault="00C301C0" w:rsidP="00C301C0">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CB2874">
        <w:rPr>
          <w:rFonts w:ascii="Times New Roman" w:eastAsia="Times New Roman" w:hAnsi="Times New Roman" w:cs="Times New Roman"/>
          <w:b/>
          <w:bCs/>
          <w:sz w:val="28"/>
          <w:szCs w:val="28"/>
        </w:rPr>
        <w:t>. Программа исследования</w:t>
      </w:r>
      <w:r>
        <w:rPr>
          <w:rFonts w:ascii="Times New Roman" w:eastAsia="Times New Roman" w:hAnsi="Times New Roman" w:cs="Times New Roman"/>
          <w:b/>
          <w:bCs/>
          <w:sz w:val="28"/>
          <w:szCs w:val="28"/>
        </w:rPr>
        <w:t>.</w:t>
      </w:r>
    </w:p>
    <w:p w:rsidR="00C301C0" w:rsidRPr="00CB2874" w:rsidRDefault="00C301C0" w:rsidP="00C301C0">
      <w:pPr>
        <w:spacing w:after="0" w:line="360" w:lineRule="auto"/>
        <w:ind w:firstLine="709"/>
        <w:jc w:val="both"/>
        <w:rPr>
          <w:rFonts w:ascii="Times New Roman" w:eastAsia="Times New Roman" w:hAnsi="Times New Roman" w:cs="Times New Roman"/>
          <w:sz w:val="28"/>
          <w:szCs w:val="28"/>
        </w:rPr>
      </w:pPr>
      <w:r w:rsidRPr="00CB2874">
        <w:rPr>
          <w:rFonts w:ascii="Times New Roman" w:eastAsia="Times New Roman" w:hAnsi="Times New Roman" w:cs="Times New Roman"/>
          <w:sz w:val="28"/>
          <w:szCs w:val="28"/>
        </w:rPr>
        <w:t>Эмпирическое исследование ставило своей целью выявит</w:t>
      </w:r>
      <w:r>
        <w:rPr>
          <w:rFonts w:ascii="Times New Roman" w:eastAsia="Times New Roman" w:hAnsi="Times New Roman" w:cs="Times New Roman"/>
          <w:sz w:val="28"/>
          <w:szCs w:val="28"/>
        </w:rPr>
        <w:t>ь</w:t>
      </w:r>
      <w:r w:rsidRPr="00CB2874">
        <w:rPr>
          <w:rFonts w:ascii="Times New Roman" w:eastAsia="Times New Roman" w:hAnsi="Times New Roman" w:cs="Times New Roman"/>
          <w:sz w:val="28"/>
          <w:szCs w:val="28"/>
        </w:rPr>
        <w:t xml:space="preserve"> особенности ценностных ориентаций, жизненных смыслов личностной направленности </w:t>
      </w:r>
      <w:r>
        <w:rPr>
          <w:rFonts w:ascii="Times New Roman" w:eastAsia="Times New Roman" w:hAnsi="Times New Roman" w:cs="Times New Roman"/>
          <w:sz w:val="28"/>
          <w:szCs w:val="28"/>
        </w:rPr>
        <w:t>группы испытуемых</w:t>
      </w:r>
      <w:r w:rsidRPr="00CB2874">
        <w:rPr>
          <w:rFonts w:ascii="Times New Roman" w:eastAsia="Times New Roman" w:hAnsi="Times New Roman" w:cs="Times New Roman"/>
          <w:sz w:val="28"/>
          <w:szCs w:val="28"/>
        </w:rPr>
        <w:t>. Эта цель определила постановку и решение следующих задач:</w:t>
      </w:r>
    </w:p>
    <w:p w:rsidR="00C301C0" w:rsidRPr="00CB2874" w:rsidRDefault="00C301C0" w:rsidP="00C301C0">
      <w:pPr>
        <w:spacing w:after="0" w:line="360" w:lineRule="auto"/>
        <w:ind w:firstLine="709"/>
        <w:jc w:val="both"/>
        <w:rPr>
          <w:rFonts w:ascii="Times New Roman" w:eastAsia="Times New Roman" w:hAnsi="Times New Roman" w:cs="Times New Roman"/>
          <w:sz w:val="28"/>
          <w:szCs w:val="28"/>
        </w:rPr>
      </w:pPr>
      <w:r w:rsidRPr="00CB2874">
        <w:rPr>
          <w:rFonts w:ascii="Times New Roman" w:eastAsia="Times New Roman" w:hAnsi="Times New Roman" w:cs="Times New Roman"/>
          <w:sz w:val="28"/>
          <w:szCs w:val="28"/>
        </w:rPr>
        <w:t xml:space="preserve">1. Выявить ценностные ориентации у </w:t>
      </w:r>
      <w:r>
        <w:rPr>
          <w:rFonts w:ascii="Times New Roman" w:eastAsia="Times New Roman" w:hAnsi="Times New Roman" w:cs="Times New Roman"/>
          <w:sz w:val="28"/>
          <w:szCs w:val="28"/>
        </w:rPr>
        <w:t>группы испытуемых.</w:t>
      </w:r>
    </w:p>
    <w:p w:rsidR="00C301C0" w:rsidRPr="00CB2874" w:rsidRDefault="00C301C0" w:rsidP="00C301C0">
      <w:pPr>
        <w:spacing w:after="0" w:line="360" w:lineRule="auto"/>
        <w:ind w:firstLine="709"/>
        <w:jc w:val="both"/>
        <w:rPr>
          <w:rFonts w:ascii="Times New Roman" w:eastAsia="Times New Roman" w:hAnsi="Times New Roman" w:cs="Times New Roman"/>
          <w:sz w:val="28"/>
          <w:szCs w:val="28"/>
        </w:rPr>
      </w:pPr>
      <w:r w:rsidRPr="00CB2874">
        <w:rPr>
          <w:rFonts w:ascii="Times New Roman" w:eastAsia="Times New Roman" w:hAnsi="Times New Roman" w:cs="Times New Roman"/>
          <w:sz w:val="28"/>
          <w:szCs w:val="28"/>
        </w:rPr>
        <w:t xml:space="preserve">2. Исследовать жизненные смыслы </w:t>
      </w:r>
      <w:r>
        <w:rPr>
          <w:rFonts w:ascii="Times New Roman" w:eastAsia="Times New Roman" w:hAnsi="Times New Roman" w:cs="Times New Roman"/>
          <w:sz w:val="28"/>
          <w:szCs w:val="28"/>
        </w:rPr>
        <w:t>респондентов этой группы.</w:t>
      </w:r>
    </w:p>
    <w:p w:rsidR="00C301C0" w:rsidRDefault="00C301C0" w:rsidP="00C301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3.Выявить наиболее эффективные  диагностики.</w:t>
      </w:r>
    </w:p>
    <w:p w:rsidR="00C301C0" w:rsidRPr="00CB2874" w:rsidRDefault="00C301C0" w:rsidP="003F0158">
      <w:pPr>
        <w:spacing w:after="0" w:line="360" w:lineRule="auto"/>
        <w:ind w:firstLine="709"/>
        <w:jc w:val="both"/>
        <w:rPr>
          <w:rFonts w:ascii="Times New Roman" w:eastAsia="Times New Roman" w:hAnsi="Times New Roman" w:cs="Times New Roman"/>
          <w:sz w:val="28"/>
          <w:szCs w:val="28"/>
        </w:rPr>
      </w:pPr>
      <w:r w:rsidRPr="00CB2874">
        <w:rPr>
          <w:rFonts w:ascii="Times New Roman" w:eastAsia="Times New Roman" w:hAnsi="Times New Roman" w:cs="Times New Roman"/>
          <w:sz w:val="28"/>
          <w:szCs w:val="28"/>
        </w:rPr>
        <w:t>В исследовании</w:t>
      </w:r>
      <w:r>
        <w:rPr>
          <w:rFonts w:ascii="Times New Roman" w:eastAsia="Times New Roman" w:hAnsi="Times New Roman" w:cs="Times New Roman"/>
          <w:sz w:val="28"/>
          <w:szCs w:val="28"/>
        </w:rPr>
        <w:t>,</w:t>
      </w:r>
      <w:r w:rsidRPr="00CB2874">
        <w:rPr>
          <w:rFonts w:ascii="Times New Roman" w:eastAsia="Times New Roman" w:hAnsi="Times New Roman" w:cs="Times New Roman"/>
          <w:sz w:val="28"/>
          <w:szCs w:val="28"/>
        </w:rPr>
        <w:t xml:space="preserve"> которое проводилось в </w:t>
      </w:r>
      <w:r>
        <w:rPr>
          <w:rFonts w:ascii="Times New Roman" w:eastAsia="Times New Roman" w:hAnsi="Times New Roman" w:cs="Times New Roman"/>
          <w:sz w:val="28"/>
          <w:szCs w:val="28"/>
        </w:rPr>
        <w:t>апреле 2015 года</w:t>
      </w:r>
      <w:r w:rsidRPr="00CB2874">
        <w:rPr>
          <w:rFonts w:ascii="Times New Roman" w:eastAsia="Times New Roman" w:hAnsi="Times New Roman" w:cs="Times New Roman"/>
          <w:sz w:val="28"/>
          <w:szCs w:val="28"/>
        </w:rPr>
        <w:t xml:space="preserve">, приняли участие </w:t>
      </w:r>
      <w:r>
        <w:rPr>
          <w:rFonts w:ascii="Times New Roman" w:eastAsia="Times New Roman" w:hAnsi="Times New Roman" w:cs="Times New Roman"/>
          <w:sz w:val="28"/>
          <w:szCs w:val="28"/>
        </w:rPr>
        <w:t xml:space="preserve">учащиеся МБОУ «СОШ №14» города Сергиева Посада Московской </w:t>
      </w:r>
      <w:r w:rsidR="003F01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области. Возраст испытуемых – 13-16 лет.</w:t>
      </w:r>
      <w:r w:rsidRPr="00CB28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Всего в исследовании принял</w:t>
      </w:r>
      <w:r w:rsidRPr="00CB2874">
        <w:rPr>
          <w:rFonts w:ascii="Times New Roman" w:eastAsia="Times New Roman" w:hAnsi="Times New Roman" w:cs="Times New Roman"/>
          <w:sz w:val="28"/>
          <w:szCs w:val="28"/>
        </w:rPr>
        <w:t xml:space="preserve"> участие </w:t>
      </w:r>
      <w:r>
        <w:rPr>
          <w:rFonts w:ascii="Times New Roman" w:eastAsia="Times New Roman" w:hAnsi="Times New Roman" w:cs="Times New Roman"/>
          <w:sz w:val="28"/>
          <w:szCs w:val="28"/>
        </w:rPr>
        <w:t>21</w:t>
      </w:r>
      <w:r w:rsidRPr="00CB2874">
        <w:rPr>
          <w:rFonts w:ascii="Times New Roman" w:eastAsia="Times New Roman" w:hAnsi="Times New Roman" w:cs="Times New Roman"/>
          <w:sz w:val="28"/>
          <w:szCs w:val="28"/>
        </w:rPr>
        <w:t xml:space="preserve"> человек. Выбор психодиагностического инструментария осуществлялся в соответствии с поставленными задачами исследования и требованиями валидности, надежности, стандартизации и адаптации используемых методик. Для исследования использовались следующие методики:</w:t>
      </w:r>
    </w:p>
    <w:p w:rsidR="0038779F" w:rsidRDefault="0038779F" w:rsidP="003877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 xml:space="preserve">етодика «Ценностные ориентации» (М. Рокич), </w:t>
      </w:r>
    </w:p>
    <w:p w:rsidR="0038779F" w:rsidRDefault="0038779F" w:rsidP="003877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етодика выявления направленности личности (В. Смекал, М. Кучера),</w:t>
      </w:r>
    </w:p>
    <w:p w:rsidR="0038779F" w:rsidRDefault="0038779F" w:rsidP="0038779F">
      <w:pPr>
        <w:spacing w:after="0" w:line="360" w:lineRule="auto"/>
        <w:ind w:firstLine="709"/>
        <w:jc w:val="both"/>
        <w:rPr>
          <w:rFonts w:ascii="Times New Roman" w:hAnsi="Times New Roman" w:cs="Times New Roman"/>
          <w:sz w:val="28"/>
          <w:szCs w:val="28"/>
        </w:rPr>
      </w:pPr>
      <w:r w:rsidRPr="00586D50">
        <w:rPr>
          <w:rFonts w:ascii="Times New Roman" w:eastAsia="Times New Roman" w:hAnsi="Times New Roman" w:cs="Times New Roman"/>
          <w:sz w:val="28"/>
          <w:szCs w:val="28"/>
        </w:rPr>
        <w:t>-</w:t>
      </w:r>
      <w:r w:rsidRPr="00586D50">
        <w:rPr>
          <w:rFonts w:ascii="Times New Roman" w:hAnsi="Times New Roman" w:cs="Times New Roman"/>
          <w:sz w:val="28"/>
          <w:szCs w:val="28"/>
        </w:rPr>
        <w:t>методика «Определение направленности личности» (ориентационная анкета Б.Басса),</w:t>
      </w:r>
    </w:p>
    <w:p w:rsidR="0038779F" w:rsidRDefault="0038779F" w:rsidP="0038779F">
      <w:pPr>
        <w:spacing w:after="0" w:line="360" w:lineRule="auto"/>
        <w:ind w:firstLine="709"/>
        <w:jc w:val="both"/>
        <w:rPr>
          <w:rFonts w:ascii="Times New Roman" w:eastAsia="Times New Roman" w:hAnsi="Times New Roman" w:cs="Times New Roman"/>
          <w:b/>
          <w:bCs/>
          <w:color w:val="6600CC"/>
          <w:kern w:val="36"/>
          <w:sz w:val="28"/>
          <w:szCs w:val="28"/>
        </w:rPr>
      </w:pPr>
      <w:r>
        <w:rPr>
          <w:rFonts w:ascii="Times New Roman" w:eastAsia="Times New Roman" w:hAnsi="Times New Roman" w:cs="Times New Roman"/>
          <w:sz w:val="28"/>
          <w:szCs w:val="28"/>
        </w:rPr>
        <w:t>- о</w:t>
      </w:r>
      <w:r w:rsidRPr="00846DDA">
        <w:rPr>
          <w:rFonts w:ascii="Times New Roman" w:eastAsia="Times New Roman" w:hAnsi="Times New Roman" w:cs="Times New Roman"/>
          <w:sz w:val="28"/>
          <w:szCs w:val="28"/>
        </w:rPr>
        <w:t>просник измерения потребно</w:t>
      </w:r>
      <w:r>
        <w:rPr>
          <w:rFonts w:ascii="Times New Roman" w:eastAsia="Times New Roman" w:hAnsi="Times New Roman" w:cs="Times New Roman"/>
          <w:sz w:val="28"/>
          <w:szCs w:val="28"/>
        </w:rPr>
        <w:t xml:space="preserve">сти в достижениях (Ю.М. Орлова), </w:t>
      </w:r>
    </w:p>
    <w:p w:rsidR="0038779F" w:rsidRPr="00BE20C3" w:rsidRDefault="0038779F" w:rsidP="003877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E20C3">
        <w:rPr>
          <w:rFonts w:ascii="Times New Roman" w:hAnsi="Times New Roman" w:cs="Times New Roman"/>
          <w:b/>
          <w:sz w:val="28"/>
          <w:szCs w:val="28"/>
        </w:rPr>
        <w:t xml:space="preserve"> </w:t>
      </w:r>
      <w:r w:rsidRPr="00BE20C3">
        <w:rPr>
          <w:rFonts w:ascii="Times New Roman" w:hAnsi="Times New Roman" w:cs="Times New Roman"/>
          <w:sz w:val="28"/>
          <w:szCs w:val="28"/>
        </w:rPr>
        <w:t>диагностика осмысленности жизненных целей Д.А.Леонтьева</w:t>
      </w:r>
      <w:r>
        <w:rPr>
          <w:rFonts w:ascii="Times New Roman" w:hAnsi="Times New Roman" w:cs="Times New Roman"/>
          <w:sz w:val="28"/>
          <w:szCs w:val="28"/>
        </w:rPr>
        <w:t>,</w:t>
      </w:r>
    </w:p>
    <w:p w:rsidR="0038779F" w:rsidRPr="0038779F" w:rsidRDefault="0038779F" w:rsidP="0038779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етодика исследования системы жизнен</w:t>
      </w:r>
      <w:r>
        <w:rPr>
          <w:rFonts w:ascii="Times New Roman" w:eastAsia="Times New Roman" w:hAnsi="Times New Roman" w:cs="Times New Roman"/>
          <w:sz w:val="28"/>
          <w:szCs w:val="28"/>
        </w:rPr>
        <w:t>ных смыслов (В.Ю. Котлякова)</w:t>
      </w:r>
      <w:r w:rsidRPr="0038779F">
        <w:rPr>
          <w:rFonts w:ascii="Times New Roman" w:eastAsia="Times New Roman" w:hAnsi="Times New Roman" w:cs="Times New Roman"/>
          <w:sz w:val="28"/>
          <w:szCs w:val="28"/>
        </w:rPr>
        <w:t>.</w:t>
      </w:r>
    </w:p>
    <w:p w:rsidR="0038779F" w:rsidRDefault="0038779F" w:rsidP="0038779F">
      <w:pPr>
        <w:spacing w:after="0" w:line="360" w:lineRule="auto"/>
        <w:ind w:firstLine="709"/>
        <w:jc w:val="both"/>
        <w:rPr>
          <w:rFonts w:ascii="Times New Roman" w:eastAsia="Times New Roman" w:hAnsi="Times New Roman" w:cs="Times New Roman"/>
          <w:b/>
          <w:bCs/>
          <w:color w:val="6600CC"/>
          <w:kern w:val="36"/>
          <w:sz w:val="28"/>
          <w:szCs w:val="28"/>
        </w:rPr>
      </w:pPr>
    </w:p>
    <w:p w:rsidR="008439EF" w:rsidRDefault="008439EF" w:rsidP="002548BD">
      <w:pPr>
        <w:spacing w:after="0" w:line="360" w:lineRule="auto"/>
        <w:ind w:firstLine="709"/>
        <w:jc w:val="both"/>
        <w:rPr>
          <w:rFonts w:ascii="Times New Roman" w:eastAsia="Times New Roman" w:hAnsi="Times New Roman" w:cs="Times New Roman"/>
          <w:b/>
          <w:bCs/>
          <w:sz w:val="28"/>
          <w:szCs w:val="28"/>
        </w:rPr>
      </w:pPr>
    </w:p>
    <w:p w:rsidR="00707AF0" w:rsidRDefault="00707AF0" w:rsidP="002548BD">
      <w:pPr>
        <w:spacing w:after="0" w:line="360" w:lineRule="auto"/>
        <w:ind w:firstLine="709"/>
        <w:jc w:val="both"/>
        <w:rPr>
          <w:rFonts w:ascii="Times New Roman" w:eastAsia="Times New Roman" w:hAnsi="Times New Roman" w:cs="Times New Roman"/>
          <w:b/>
          <w:bCs/>
          <w:sz w:val="28"/>
          <w:szCs w:val="28"/>
        </w:rPr>
      </w:pPr>
    </w:p>
    <w:p w:rsidR="003F0158" w:rsidRDefault="003F0158" w:rsidP="008105D6">
      <w:pPr>
        <w:spacing w:after="0" w:line="360" w:lineRule="auto"/>
        <w:jc w:val="both"/>
        <w:rPr>
          <w:rFonts w:ascii="Times New Roman" w:eastAsia="Times New Roman" w:hAnsi="Times New Roman" w:cs="Times New Roman"/>
          <w:b/>
          <w:bCs/>
          <w:sz w:val="28"/>
          <w:szCs w:val="28"/>
        </w:rPr>
      </w:pPr>
    </w:p>
    <w:p w:rsidR="008105D6" w:rsidRDefault="008105D6" w:rsidP="008105D6">
      <w:pPr>
        <w:spacing w:after="0" w:line="360" w:lineRule="auto"/>
        <w:jc w:val="both"/>
        <w:rPr>
          <w:rFonts w:ascii="Times New Roman" w:eastAsia="Times New Roman" w:hAnsi="Times New Roman" w:cs="Times New Roman"/>
          <w:b/>
          <w:bCs/>
          <w:i/>
          <w:sz w:val="28"/>
          <w:szCs w:val="28"/>
        </w:rPr>
      </w:pPr>
    </w:p>
    <w:p w:rsidR="003F0158" w:rsidRP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105D6">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rsidR="002548BD" w:rsidRPr="00707AF0" w:rsidRDefault="008439EF" w:rsidP="002548BD">
      <w:pPr>
        <w:spacing w:after="0" w:line="360" w:lineRule="auto"/>
        <w:ind w:firstLine="709"/>
        <w:jc w:val="both"/>
        <w:rPr>
          <w:rFonts w:ascii="Times New Roman" w:eastAsia="Times New Roman" w:hAnsi="Times New Roman" w:cs="Times New Roman"/>
          <w:b/>
          <w:bCs/>
          <w:i/>
          <w:sz w:val="28"/>
          <w:szCs w:val="28"/>
        </w:rPr>
      </w:pPr>
      <w:r w:rsidRPr="00707AF0">
        <w:rPr>
          <w:rFonts w:ascii="Times New Roman" w:eastAsia="Times New Roman" w:hAnsi="Times New Roman" w:cs="Times New Roman"/>
          <w:b/>
          <w:bCs/>
          <w:i/>
          <w:sz w:val="28"/>
          <w:szCs w:val="28"/>
          <w:lang w:val="en-US"/>
        </w:rPr>
        <w:t>III</w:t>
      </w:r>
      <w:r w:rsidRPr="00707AF0">
        <w:rPr>
          <w:rFonts w:ascii="Times New Roman" w:eastAsia="Times New Roman" w:hAnsi="Times New Roman" w:cs="Times New Roman"/>
          <w:b/>
          <w:bCs/>
          <w:i/>
          <w:sz w:val="28"/>
          <w:szCs w:val="28"/>
        </w:rPr>
        <w:t>.</w:t>
      </w:r>
      <w:r w:rsidR="002548BD" w:rsidRPr="00707AF0">
        <w:rPr>
          <w:rFonts w:ascii="Times New Roman" w:eastAsia="Times New Roman" w:hAnsi="Times New Roman" w:cs="Times New Roman"/>
          <w:b/>
          <w:bCs/>
          <w:i/>
          <w:sz w:val="28"/>
          <w:szCs w:val="28"/>
        </w:rPr>
        <w:t>Анализ результатов исследования</w:t>
      </w:r>
      <w:bookmarkEnd w:id="0"/>
      <w:r w:rsidR="00F17433" w:rsidRPr="00707AF0">
        <w:rPr>
          <w:rFonts w:ascii="Times New Roman" w:eastAsia="Times New Roman" w:hAnsi="Times New Roman" w:cs="Times New Roman"/>
          <w:b/>
          <w:bCs/>
          <w:i/>
          <w:sz w:val="28"/>
          <w:szCs w:val="28"/>
        </w:rPr>
        <w:t>.</w:t>
      </w:r>
    </w:p>
    <w:p w:rsidR="005936A2" w:rsidRPr="005936A2" w:rsidRDefault="00593CDE" w:rsidP="005936A2">
      <w:pPr>
        <w:spacing w:after="0" w:line="360" w:lineRule="auto"/>
        <w:ind w:firstLine="709"/>
        <w:jc w:val="both"/>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1.</w:t>
      </w:r>
      <w:r w:rsidR="005936A2" w:rsidRPr="005936A2">
        <w:rPr>
          <w:rFonts w:ascii="Times New Roman" w:eastAsia="Times New Roman" w:hAnsi="Times New Roman" w:cs="Times New Roman"/>
          <w:b/>
          <w:bCs/>
          <w:kern w:val="36"/>
          <w:sz w:val="28"/>
          <w:szCs w:val="28"/>
        </w:rPr>
        <w:t>Методика «ценностные ориентации» (М. Рокич)</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Тест личности, направленный на изучение ценностно-мотивационной сферы человека. Система ценностных ориентаций определяет содержательную сторону направленности личности и составляет основу ее отношений к окружающему миру, к другим людям, к себе само</w:t>
      </w:r>
      <w:r w:rsidR="00636EC1">
        <w:rPr>
          <w:rFonts w:ascii="Times New Roman" w:eastAsia="Times New Roman" w:hAnsi="Times New Roman" w:cs="Times New Roman"/>
          <w:sz w:val="28"/>
          <w:szCs w:val="28"/>
        </w:rPr>
        <w:t>му</w:t>
      </w:r>
      <w:r w:rsidRPr="005936A2">
        <w:rPr>
          <w:rFonts w:ascii="Times New Roman" w:eastAsia="Times New Roman" w:hAnsi="Times New Roman" w:cs="Times New Roman"/>
          <w:sz w:val="28"/>
          <w:szCs w:val="28"/>
        </w:rPr>
        <w:t>, основу мировоззрения и ядро мотивации жизненной активности, основу жизненной концепции и "философии жизни".</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Ра</w:t>
      </w:r>
      <w:r w:rsidR="00636EC1">
        <w:rPr>
          <w:rFonts w:ascii="Times New Roman" w:eastAsia="Times New Roman" w:hAnsi="Times New Roman" w:cs="Times New Roman"/>
          <w:sz w:val="28"/>
          <w:szCs w:val="28"/>
        </w:rPr>
        <w:t>зработанная М. Рокичем методика</w:t>
      </w:r>
      <w:r w:rsidRPr="005936A2">
        <w:rPr>
          <w:rFonts w:ascii="Times New Roman" w:eastAsia="Times New Roman" w:hAnsi="Times New Roman" w:cs="Times New Roman"/>
          <w:sz w:val="28"/>
          <w:szCs w:val="28"/>
        </w:rPr>
        <w:t xml:space="preserve"> основана на прямом ранжировании списка ценностей. М. Рокич различает два класса ценностей:</w:t>
      </w:r>
    </w:p>
    <w:p w:rsidR="00593CDE" w:rsidRDefault="00593CDE" w:rsidP="00593CDE">
      <w:pPr>
        <w:spacing w:after="0" w:line="360" w:lineRule="auto"/>
        <w:jc w:val="both"/>
        <w:rPr>
          <w:rFonts w:ascii="Times New Roman" w:eastAsia="Times New Roman" w:hAnsi="Times New Roman" w:cs="Times New Roman"/>
          <w:sz w:val="28"/>
          <w:szCs w:val="28"/>
        </w:rPr>
      </w:pPr>
      <w:r w:rsidRPr="00636EC1">
        <w:rPr>
          <w:rFonts w:ascii="Times New Roman" w:eastAsia="Times New Roman" w:hAnsi="Times New Roman" w:cs="Times New Roman"/>
          <w:i/>
          <w:sz w:val="28"/>
          <w:szCs w:val="28"/>
        </w:rPr>
        <w:t>1.</w:t>
      </w:r>
      <w:r w:rsidR="005936A2" w:rsidRPr="00636EC1">
        <w:rPr>
          <w:rFonts w:ascii="Times New Roman" w:eastAsia="Times New Roman" w:hAnsi="Times New Roman" w:cs="Times New Roman"/>
          <w:i/>
          <w:sz w:val="28"/>
          <w:szCs w:val="28"/>
        </w:rPr>
        <w:t>Терминальные</w:t>
      </w:r>
      <w:r w:rsidR="005936A2" w:rsidRPr="00593CDE">
        <w:rPr>
          <w:rFonts w:ascii="Times New Roman" w:eastAsia="Times New Roman" w:hAnsi="Times New Roman" w:cs="Times New Roman"/>
          <w:sz w:val="28"/>
          <w:szCs w:val="28"/>
        </w:rPr>
        <w:t xml:space="preserve"> - убеждения в том, что конечная цель индивидуального существования стоит того, чтобы к ней стремиться. Стимульный материал представлен набором из 18 ценностей.</w:t>
      </w:r>
    </w:p>
    <w:p w:rsidR="00046792" w:rsidRDefault="00046792" w:rsidP="00593CDE">
      <w:pPr>
        <w:spacing w:after="0" w:line="360" w:lineRule="auto"/>
        <w:jc w:val="both"/>
        <w:rPr>
          <w:rFonts w:ascii="Times New Roman" w:eastAsia="Times New Roman" w:hAnsi="Times New Roman" w:cs="Times New Roman"/>
          <w:sz w:val="28"/>
          <w:szCs w:val="28"/>
        </w:rPr>
      </w:pPr>
    </w:p>
    <w:p w:rsidR="00593CDE" w:rsidRDefault="00046792" w:rsidP="00F17433">
      <w:pPr>
        <w:spacing w:after="0" w:line="360" w:lineRule="auto"/>
        <w:jc w:val="center"/>
        <w:rPr>
          <w:rFonts w:ascii="Times New Roman" w:eastAsia="Times New Roman" w:hAnsi="Times New Roman" w:cs="Times New Roman"/>
          <w:sz w:val="28"/>
          <w:szCs w:val="28"/>
        </w:rPr>
      </w:pPr>
      <w:r w:rsidRPr="00046792">
        <w:rPr>
          <w:rFonts w:ascii="Times New Roman" w:eastAsia="Times New Roman" w:hAnsi="Times New Roman" w:cs="Times New Roman"/>
          <w:noProof/>
          <w:sz w:val="28"/>
          <w:szCs w:val="28"/>
        </w:rPr>
        <w:drawing>
          <wp:inline distT="0" distB="0" distL="0" distR="0">
            <wp:extent cx="5198887" cy="3933825"/>
            <wp:effectExtent l="19050" t="0" r="1763" b="0"/>
            <wp:docPr id="9" name="Рисунок 147" descr="http://psycabi.net/images/2005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sycabi.net/images/20058_600.jpg"/>
                    <pic:cNvPicPr>
                      <a:picLocks noChangeAspect="1" noChangeArrowheads="1"/>
                    </pic:cNvPicPr>
                  </pic:nvPicPr>
                  <pic:blipFill>
                    <a:blip r:embed="rId8"/>
                    <a:srcRect/>
                    <a:stretch>
                      <a:fillRect/>
                    </a:stretch>
                  </pic:blipFill>
                  <pic:spPr bwMode="auto">
                    <a:xfrm>
                      <a:off x="0" y="0"/>
                      <a:ext cx="5198887" cy="3933825"/>
                    </a:xfrm>
                    <a:prstGeom prst="rect">
                      <a:avLst/>
                    </a:prstGeom>
                    <a:noFill/>
                    <a:ln w="9525">
                      <a:noFill/>
                      <a:miter lim="800000"/>
                      <a:headEnd/>
                      <a:tailEnd/>
                    </a:ln>
                  </pic:spPr>
                </pic:pic>
              </a:graphicData>
            </a:graphic>
          </wp:inline>
        </w:drawing>
      </w:r>
    </w:p>
    <w:p w:rsidR="00F17433" w:rsidRPr="006D3ACE" w:rsidRDefault="00F17433" w:rsidP="00593CDE">
      <w:pPr>
        <w:spacing w:after="0" w:line="360" w:lineRule="auto"/>
        <w:rPr>
          <w:rFonts w:ascii="Times New Roman" w:eastAsia="Times New Roman" w:hAnsi="Times New Roman" w:cs="Times New Roman"/>
          <w:sz w:val="28"/>
          <w:szCs w:val="28"/>
        </w:rPr>
      </w:pPr>
    </w:p>
    <w:p w:rsidR="003F0158" w:rsidRPr="003F0158" w:rsidRDefault="003F0158" w:rsidP="003F0158">
      <w:pPr>
        <w:pStyle w:val="a6"/>
        <w:spacing w:after="0" w:line="360" w:lineRule="auto"/>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105D6">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F17433" w:rsidRDefault="005936A2" w:rsidP="00F17433">
      <w:pPr>
        <w:spacing w:after="0" w:line="360" w:lineRule="auto"/>
        <w:ind w:firstLine="709"/>
        <w:jc w:val="both"/>
        <w:rPr>
          <w:rFonts w:ascii="Times New Roman" w:eastAsia="Times New Roman" w:hAnsi="Times New Roman" w:cs="Times New Roman"/>
          <w:sz w:val="28"/>
          <w:szCs w:val="28"/>
        </w:rPr>
      </w:pPr>
      <w:r w:rsidRPr="00636EC1">
        <w:rPr>
          <w:rFonts w:ascii="Times New Roman" w:eastAsia="Times New Roman" w:hAnsi="Times New Roman" w:cs="Times New Roman"/>
          <w:i/>
          <w:sz w:val="28"/>
          <w:szCs w:val="28"/>
        </w:rPr>
        <w:t>2. Инструментальные</w:t>
      </w:r>
      <w:r w:rsidRPr="005936A2">
        <w:rPr>
          <w:rFonts w:ascii="Times New Roman" w:eastAsia="Times New Roman" w:hAnsi="Times New Roman" w:cs="Times New Roman"/>
          <w:sz w:val="28"/>
          <w:szCs w:val="28"/>
        </w:rPr>
        <w:t xml:space="preserve"> - убеждения в том, что какой-то образ действий или свойство личности является предпочтительным в любой ситуации. Стимульный материал также представлен набором из 18 ценностей.</w:t>
      </w:r>
    </w:p>
    <w:p w:rsidR="00C301C0" w:rsidRDefault="00C301C0" w:rsidP="00F17433">
      <w:pPr>
        <w:spacing w:after="0" w:line="360" w:lineRule="auto"/>
        <w:ind w:firstLine="709"/>
        <w:jc w:val="both"/>
        <w:rPr>
          <w:rFonts w:ascii="Times New Roman" w:eastAsia="Times New Roman" w:hAnsi="Times New Roman" w:cs="Times New Roman"/>
          <w:sz w:val="28"/>
          <w:szCs w:val="28"/>
        </w:rPr>
      </w:pPr>
    </w:p>
    <w:p w:rsidR="00046792" w:rsidRDefault="00F17433" w:rsidP="00F17433">
      <w:pPr>
        <w:spacing w:after="0" w:line="360" w:lineRule="auto"/>
        <w:ind w:firstLine="709"/>
        <w:jc w:val="center"/>
        <w:rPr>
          <w:rFonts w:ascii="Times New Roman" w:eastAsia="Times New Roman" w:hAnsi="Times New Roman" w:cs="Times New Roman"/>
          <w:sz w:val="28"/>
          <w:szCs w:val="28"/>
        </w:rPr>
      </w:pPr>
      <w:r w:rsidRPr="00F17433">
        <w:rPr>
          <w:rFonts w:ascii="Times New Roman" w:eastAsia="Times New Roman" w:hAnsi="Times New Roman" w:cs="Times New Roman"/>
          <w:noProof/>
          <w:sz w:val="28"/>
          <w:szCs w:val="28"/>
        </w:rPr>
        <w:drawing>
          <wp:inline distT="0" distB="0" distL="0" distR="0">
            <wp:extent cx="5698764" cy="3343275"/>
            <wp:effectExtent l="19050" t="0" r="0" b="0"/>
            <wp:docPr id="12" name="Рисунок 148" descr="http://psycabi.net/images/20334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sycabi.net/images/20334_600.jpg"/>
                    <pic:cNvPicPr>
                      <a:picLocks noChangeAspect="1" noChangeArrowheads="1"/>
                    </pic:cNvPicPr>
                  </pic:nvPicPr>
                  <pic:blipFill>
                    <a:blip r:embed="rId9"/>
                    <a:srcRect/>
                    <a:stretch>
                      <a:fillRect/>
                    </a:stretch>
                  </pic:blipFill>
                  <pic:spPr bwMode="auto">
                    <a:xfrm>
                      <a:off x="0" y="0"/>
                      <a:ext cx="5707206" cy="3348228"/>
                    </a:xfrm>
                    <a:prstGeom prst="rect">
                      <a:avLst/>
                    </a:prstGeom>
                    <a:noFill/>
                    <a:ln w="9525">
                      <a:noFill/>
                      <a:miter lim="800000"/>
                      <a:headEnd/>
                      <a:tailEnd/>
                    </a:ln>
                  </pic:spPr>
                </pic:pic>
              </a:graphicData>
            </a:graphic>
          </wp:inline>
        </w:drawing>
      </w:r>
    </w:p>
    <w:p w:rsidR="008105D6" w:rsidRDefault="008105D6" w:rsidP="005936A2">
      <w:pPr>
        <w:spacing w:after="0" w:line="360" w:lineRule="auto"/>
        <w:ind w:firstLine="709"/>
        <w:jc w:val="both"/>
        <w:rPr>
          <w:rFonts w:ascii="Times New Roman" w:eastAsia="Times New Roman" w:hAnsi="Times New Roman" w:cs="Times New Roman"/>
          <w:sz w:val="28"/>
          <w:szCs w:val="28"/>
        </w:rPr>
      </w:pP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Это деление соответствует традиционному делению на ценности - цели и ценности-средства.</w:t>
      </w:r>
    </w:p>
    <w:p w:rsidR="00C301C0" w:rsidRDefault="005936A2" w:rsidP="0004679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 xml:space="preserve">При анализе полученных ранжировок ценностей, </w:t>
      </w:r>
      <w:r w:rsidR="00636EC1">
        <w:rPr>
          <w:rFonts w:ascii="Times New Roman" w:eastAsia="Times New Roman" w:hAnsi="Times New Roman" w:cs="Times New Roman"/>
          <w:sz w:val="28"/>
          <w:szCs w:val="28"/>
        </w:rPr>
        <w:t>следует обратить</w:t>
      </w:r>
      <w:r w:rsidRPr="005936A2">
        <w:rPr>
          <w:rFonts w:ascii="Times New Roman" w:eastAsia="Times New Roman" w:hAnsi="Times New Roman" w:cs="Times New Roman"/>
          <w:sz w:val="28"/>
          <w:szCs w:val="28"/>
        </w:rPr>
        <w:t xml:space="preserve"> внимание на их группировку испытуемым в содержательные блоки по разным </w:t>
      </w:r>
    </w:p>
    <w:p w:rsidR="00593CDE" w:rsidRDefault="005936A2" w:rsidP="00C301C0">
      <w:pPr>
        <w:spacing w:after="0" w:line="360" w:lineRule="auto"/>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основаниям. Так, например, можно выделить "конкретные" и "абстрактные" ценности, ценности профессиональной самореализации личной жизни и т.д.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w:t>
      </w:r>
    </w:p>
    <w:p w:rsidR="003F0158" w:rsidRDefault="00636EC1" w:rsidP="008105D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w:t>
      </w:r>
      <w:r w:rsidR="005936A2" w:rsidRPr="005936A2">
        <w:rPr>
          <w:rFonts w:ascii="Times New Roman" w:eastAsia="Times New Roman" w:hAnsi="Times New Roman" w:cs="Times New Roman"/>
          <w:sz w:val="28"/>
          <w:szCs w:val="28"/>
        </w:rPr>
        <w:t xml:space="preserve"> попытаться уловить индивидуальную закономерность. Если не удается выявить ни одной закономерности, можно предположить </w:t>
      </w:r>
    </w:p>
    <w:p w:rsidR="003F0158" w:rsidRDefault="003F0158" w:rsidP="003F01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105D6">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5936A2" w:rsidRPr="005936A2" w:rsidRDefault="005936A2" w:rsidP="003F0158">
      <w:pPr>
        <w:spacing w:after="0" w:line="360" w:lineRule="auto"/>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несформированность у респондента системы ценностей или неискренность ответов в ходе обследования.</w:t>
      </w:r>
    </w:p>
    <w:p w:rsidR="0004679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 xml:space="preserve">Достоинством методики является универсальность, удобство и экономичность в проведении обследования и обработке результатов, гибкость - возможность варьировать как стимульный материал (списки ценностей), так и инструкции. </w:t>
      </w:r>
    </w:p>
    <w:p w:rsid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 xml:space="preserve">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наличие контакта между </w:t>
      </w:r>
      <w:r w:rsidR="00636EC1">
        <w:rPr>
          <w:rFonts w:ascii="Times New Roman" w:eastAsia="Times New Roman" w:hAnsi="Times New Roman" w:cs="Times New Roman"/>
          <w:sz w:val="28"/>
          <w:szCs w:val="28"/>
        </w:rPr>
        <w:t>тестирующим</w:t>
      </w:r>
      <w:r w:rsidRPr="005936A2">
        <w:rPr>
          <w:rFonts w:ascii="Times New Roman" w:eastAsia="Times New Roman" w:hAnsi="Times New Roman" w:cs="Times New Roman"/>
          <w:sz w:val="28"/>
          <w:szCs w:val="28"/>
        </w:rPr>
        <w:t xml:space="preserve"> и испытуемым. Применение методики в целях отбора, экспертизы должно быть весьма осторожным.</w:t>
      </w:r>
    </w:p>
    <w:p w:rsidR="00046792" w:rsidRPr="005936A2" w:rsidRDefault="00046792" w:rsidP="005936A2">
      <w:pPr>
        <w:spacing w:after="0" w:line="360" w:lineRule="auto"/>
        <w:ind w:firstLine="709"/>
        <w:jc w:val="both"/>
        <w:rPr>
          <w:rFonts w:ascii="Times New Roman" w:eastAsia="Times New Roman" w:hAnsi="Times New Roman" w:cs="Times New Roman"/>
          <w:sz w:val="28"/>
          <w:szCs w:val="28"/>
        </w:rPr>
      </w:pPr>
    </w:p>
    <w:p w:rsidR="005936A2" w:rsidRPr="00636EC1" w:rsidRDefault="005936A2" w:rsidP="005936A2">
      <w:pPr>
        <w:spacing w:after="0" w:line="360" w:lineRule="auto"/>
        <w:ind w:firstLine="709"/>
        <w:jc w:val="both"/>
        <w:rPr>
          <w:rFonts w:ascii="Times New Roman" w:eastAsia="Times New Roman" w:hAnsi="Times New Roman" w:cs="Times New Roman"/>
          <w:i/>
          <w:sz w:val="28"/>
          <w:szCs w:val="28"/>
        </w:rPr>
      </w:pPr>
      <w:r w:rsidRPr="00636EC1">
        <w:rPr>
          <w:rFonts w:ascii="Times New Roman" w:eastAsia="Times New Roman" w:hAnsi="Times New Roman" w:cs="Times New Roman"/>
          <w:i/>
          <w:sz w:val="28"/>
          <w:szCs w:val="28"/>
        </w:rPr>
        <w:t>Инструкция</w:t>
      </w:r>
      <w:r w:rsidR="00636EC1" w:rsidRPr="00636EC1">
        <w:rPr>
          <w:rFonts w:ascii="Times New Roman" w:eastAsia="Times New Roman" w:hAnsi="Times New Roman" w:cs="Times New Roman"/>
          <w:i/>
          <w:sz w:val="28"/>
          <w:szCs w:val="28"/>
        </w:rPr>
        <w:t xml:space="preserve"> для тестирующего.</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Особенности проведения процедуры тестирования:</w:t>
      </w:r>
    </w:p>
    <w:p w:rsidR="00F17433"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 xml:space="preserve">Респонденту предъявляются два списка ценностей (по 18 в каждом), либо на листах бумаги в алфавитном порядке, либо на карточках. В списках </w:t>
      </w:r>
    </w:p>
    <w:p w:rsidR="005936A2" w:rsidRDefault="005936A2" w:rsidP="00F17433">
      <w:pPr>
        <w:spacing w:after="0" w:line="360" w:lineRule="auto"/>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p>
    <w:p w:rsidR="00046792" w:rsidRPr="00636EC1" w:rsidRDefault="00046792" w:rsidP="00FA67E5">
      <w:pPr>
        <w:spacing w:after="0" w:line="360" w:lineRule="auto"/>
        <w:rPr>
          <w:rFonts w:ascii="Times New Roman" w:eastAsia="Times New Roman" w:hAnsi="Times New Roman" w:cs="Times New Roman"/>
          <w:i/>
          <w:sz w:val="28"/>
          <w:szCs w:val="28"/>
        </w:rPr>
      </w:pPr>
      <w:r w:rsidRPr="00636EC1">
        <w:rPr>
          <w:rFonts w:ascii="Times New Roman" w:eastAsia="Times New Roman" w:hAnsi="Times New Roman" w:cs="Times New Roman"/>
          <w:i/>
          <w:sz w:val="28"/>
          <w:szCs w:val="28"/>
        </w:rPr>
        <w:t>Список А (терминальные  ценности)</w:t>
      </w:r>
    </w:p>
    <w:p w:rsidR="003F0158" w:rsidRDefault="00FA67E5" w:rsidP="00FA67E5">
      <w:pPr>
        <w:pStyle w:val="a6"/>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46792" w:rsidRPr="00FA67E5">
        <w:rPr>
          <w:rFonts w:ascii="Times New Roman" w:eastAsia="Times New Roman" w:hAnsi="Times New Roman" w:cs="Times New Roman"/>
          <w:sz w:val="28"/>
          <w:szCs w:val="28"/>
        </w:rPr>
        <w:t>активная деятельная жизнь (полнота и эмоциональная насыщенность жизни); </w:t>
      </w:r>
      <w:r w:rsidR="00046792" w:rsidRPr="00FA67E5">
        <w:rPr>
          <w:rFonts w:ascii="Times New Roman" w:eastAsia="Times New Roman" w:hAnsi="Times New Roman" w:cs="Times New Roman"/>
          <w:sz w:val="28"/>
          <w:szCs w:val="28"/>
        </w:rPr>
        <w:br/>
        <w:t>2) жизненная мудрость (зрелость суждений и здравый смысл, достигаемые жизненным опытом); </w:t>
      </w:r>
      <w:r w:rsidR="00046792" w:rsidRPr="00FA67E5">
        <w:rPr>
          <w:rFonts w:ascii="Times New Roman" w:eastAsia="Times New Roman" w:hAnsi="Times New Roman" w:cs="Times New Roman"/>
          <w:sz w:val="28"/>
          <w:szCs w:val="28"/>
        </w:rPr>
        <w:br/>
        <w:t>3) </w:t>
      </w:r>
      <w:hyperlink r:id="rId10" w:tgtFrame="_blank" w:history="1">
        <w:r w:rsidR="00046792" w:rsidRPr="00FA67E5">
          <w:rPr>
            <w:rFonts w:ascii="Times New Roman" w:eastAsia="Times New Roman" w:hAnsi="Times New Roman" w:cs="Times New Roman"/>
            <w:sz w:val="28"/>
            <w:szCs w:val="28"/>
          </w:rPr>
          <w:t>здоровье</w:t>
        </w:r>
      </w:hyperlink>
      <w:r w:rsidR="00046792" w:rsidRPr="00FA67E5">
        <w:rPr>
          <w:rFonts w:ascii="Times New Roman" w:eastAsia="Times New Roman" w:hAnsi="Times New Roman" w:cs="Times New Roman"/>
          <w:sz w:val="28"/>
          <w:szCs w:val="28"/>
        </w:rPr>
        <w:t> (физическое и психическое); </w:t>
      </w:r>
      <w:r w:rsidR="00046792" w:rsidRPr="00FA67E5">
        <w:rPr>
          <w:rFonts w:ascii="Times New Roman" w:eastAsia="Times New Roman" w:hAnsi="Times New Roman" w:cs="Times New Roman"/>
          <w:sz w:val="28"/>
          <w:szCs w:val="28"/>
        </w:rPr>
        <w:br/>
        <w:t>4) интересная работа; </w:t>
      </w:r>
      <w:r w:rsidR="00046792" w:rsidRPr="00FA67E5">
        <w:rPr>
          <w:rFonts w:ascii="Times New Roman" w:eastAsia="Times New Roman" w:hAnsi="Times New Roman" w:cs="Times New Roman"/>
          <w:sz w:val="28"/>
          <w:szCs w:val="28"/>
        </w:rPr>
        <w:br/>
        <w:t>5) красота природы и искусства (переживание прекрасного в природе и в искусстве); </w:t>
      </w:r>
    </w:p>
    <w:p w:rsidR="003F0158" w:rsidRDefault="003F0158" w:rsidP="003F0158">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8105D6">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F17433" w:rsidRDefault="00046792" w:rsidP="003F0158">
      <w:pPr>
        <w:spacing w:after="0" w:line="360" w:lineRule="auto"/>
        <w:ind w:firstLine="709"/>
        <w:rPr>
          <w:rFonts w:ascii="Times New Roman" w:eastAsia="Times New Roman" w:hAnsi="Times New Roman" w:cs="Times New Roman"/>
          <w:sz w:val="28"/>
          <w:szCs w:val="28"/>
        </w:rPr>
      </w:pPr>
      <w:r w:rsidRPr="00FA67E5">
        <w:rPr>
          <w:rFonts w:ascii="Times New Roman" w:eastAsia="Times New Roman" w:hAnsi="Times New Roman" w:cs="Times New Roman"/>
          <w:sz w:val="28"/>
          <w:szCs w:val="28"/>
        </w:rPr>
        <w:t>6) любовь (духовная и физическая близость с любимым человеком); </w:t>
      </w:r>
      <w:r w:rsidRPr="00FA67E5">
        <w:rPr>
          <w:rFonts w:ascii="Times New Roman" w:eastAsia="Times New Roman" w:hAnsi="Times New Roman" w:cs="Times New Roman"/>
          <w:sz w:val="28"/>
          <w:szCs w:val="28"/>
        </w:rPr>
        <w:br/>
        <w:t>7) материально обеспеченная жизнь (отсутствие материальных затруднений); </w:t>
      </w:r>
      <w:r w:rsidRPr="00FA67E5">
        <w:rPr>
          <w:rFonts w:ascii="Times New Roman" w:eastAsia="Times New Roman" w:hAnsi="Times New Roman" w:cs="Times New Roman"/>
          <w:sz w:val="28"/>
          <w:szCs w:val="28"/>
        </w:rPr>
        <w:br/>
        <w:t>8) наличие хороших и верных друзей; </w:t>
      </w:r>
      <w:r w:rsidRPr="00FA67E5">
        <w:rPr>
          <w:rFonts w:ascii="Times New Roman" w:eastAsia="Times New Roman" w:hAnsi="Times New Roman" w:cs="Times New Roman"/>
          <w:sz w:val="28"/>
          <w:szCs w:val="28"/>
        </w:rPr>
        <w:br/>
        <w:t>9) общественное признание (уважение окружающих, коллектива, товарищей по работе); </w:t>
      </w:r>
      <w:r w:rsidRPr="00FA67E5">
        <w:rPr>
          <w:rFonts w:ascii="Times New Roman" w:eastAsia="Times New Roman" w:hAnsi="Times New Roman" w:cs="Times New Roman"/>
          <w:sz w:val="28"/>
          <w:szCs w:val="28"/>
        </w:rPr>
        <w:br/>
        <w:t>10) познание (возможность расширения своего образования, кругозора, общей культуры, интеллектуальное развитие); </w:t>
      </w:r>
      <w:r w:rsidRPr="00FA67E5">
        <w:rPr>
          <w:rFonts w:ascii="Times New Roman" w:eastAsia="Times New Roman" w:hAnsi="Times New Roman" w:cs="Times New Roman"/>
          <w:sz w:val="28"/>
          <w:szCs w:val="28"/>
        </w:rPr>
        <w:br/>
        <w:t>11) продуктивная жизнь (максимально полное использование своих возможностей, сил и способностей); </w:t>
      </w:r>
      <w:r w:rsidRPr="00FA67E5">
        <w:rPr>
          <w:rFonts w:ascii="Times New Roman" w:eastAsia="Times New Roman" w:hAnsi="Times New Roman" w:cs="Times New Roman"/>
          <w:sz w:val="28"/>
          <w:szCs w:val="28"/>
        </w:rPr>
        <w:br/>
        <w:t>12) развитие (работа над собой, постоянное совершенствование); </w:t>
      </w:r>
      <w:r w:rsidRPr="00FA67E5">
        <w:rPr>
          <w:rFonts w:ascii="Times New Roman" w:eastAsia="Times New Roman" w:hAnsi="Times New Roman" w:cs="Times New Roman"/>
          <w:sz w:val="28"/>
          <w:szCs w:val="28"/>
        </w:rPr>
        <w:br/>
        <w:t>13) развлечения (приятное, необременительное времяпрепровождение, отсутствие обязанностей); </w:t>
      </w:r>
      <w:r w:rsidRPr="00FA67E5">
        <w:rPr>
          <w:rFonts w:ascii="Times New Roman" w:eastAsia="Times New Roman" w:hAnsi="Times New Roman" w:cs="Times New Roman"/>
          <w:sz w:val="28"/>
          <w:szCs w:val="28"/>
        </w:rPr>
        <w:br/>
        <w:t>14) свобода (самостоятельность, независи</w:t>
      </w:r>
      <w:r w:rsidR="00F17433">
        <w:rPr>
          <w:rFonts w:ascii="Times New Roman" w:eastAsia="Times New Roman" w:hAnsi="Times New Roman" w:cs="Times New Roman"/>
          <w:sz w:val="28"/>
          <w:szCs w:val="28"/>
        </w:rPr>
        <w:t>мость в суждениях и поступках);</w:t>
      </w:r>
    </w:p>
    <w:p w:rsidR="00F17433" w:rsidRDefault="00046792" w:rsidP="003F0158">
      <w:pPr>
        <w:pStyle w:val="a6"/>
        <w:spacing w:after="0" w:line="360" w:lineRule="auto"/>
        <w:ind w:left="0"/>
        <w:rPr>
          <w:rFonts w:ascii="Times New Roman" w:eastAsia="Times New Roman" w:hAnsi="Times New Roman" w:cs="Times New Roman"/>
          <w:sz w:val="28"/>
          <w:szCs w:val="28"/>
        </w:rPr>
      </w:pPr>
      <w:r w:rsidRPr="00FA67E5">
        <w:rPr>
          <w:rFonts w:ascii="Times New Roman" w:eastAsia="Times New Roman" w:hAnsi="Times New Roman" w:cs="Times New Roman"/>
          <w:sz w:val="28"/>
          <w:szCs w:val="28"/>
        </w:rPr>
        <w:t>15) счастливая семейная жизнь; </w:t>
      </w:r>
      <w:r w:rsidRPr="00FA67E5">
        <w:rPr>
          <w:rFonts w:ascii="Times New Roman" w:eastAsia="Times New Roman" w:hAnsi="Times New Roman" w:cs="Times New Roman"/>
          <w:sz w:val="28"/>
          <w:szCs w:val="28"/>
        </w:rPr>
        <w:br/>
        <w:t xml:space="preserve">16) счастье других (благосостояние, развитие и совершенствование других </w:t>
      </w:r>
    </w:p>
    <w:p w:rsidR="00046792" w:rsidRPr="00FA67E5" w:rsidRDefault="00F17433" w:rsidP="003F0158">
      <w:pPr>
        <w:pStyle w:val="a6"/>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людей, всего народа, </w:t>
      </w:r>
      <w:r w:rsidR="00046792" w:rsidRPr="00FA67E5">
        <w:rPr>
          <w:rFonts w:ascii="Times New Roman" w:eastAsia="Times New Roman" w:hAnsi="Times New Roman" w:cs="Times New Roman"/>
          <w:sz w:val="28"/>
          <w:szCs w:val="28"/>
        </w:rPr>
        <w:t>человечества в целом); </w:t>
      </w:r>
      <w:r w:rsidR="00046792" w:rsidRPr="00FA67E5">
        <w:rPr>
          <w:rFonts w:ascii="Times New Roman" w:eastAsia="Times New Roman" w:hAnsi="Times New Roman" w:cs="Times New Roman"/>
          <w:sz w:val="28"/>
          <w:szCs w:val="28"/>
        </w:rPr>
        <w:br/>
        <w:t>17) творчество (возможность творческой деятельности); </w:t>
      </w:r>
      <w:r w:rsidR="00046792" w:rsidRPr="00FA67E5">
        <w:rPr>
          <w:rFonts w:ascii="Times New Roman" w:eastAsia="Times New Roman" w:hAnsi="Times New Roman" w:cs="Times New Roman"/>
          <w:sz w:val="28"/>
          <w:szCs w:val="28"/>
        </w:rPr>
        <w:br/>
        <w:t xml:space="preserve">18) уверенность в себе (внутренняя </w:t>
      </w:r>
      <w:r>
        <w:rPr>
          <w:rFonts w:ascii="Times New Roman" w:eastAsia="Times New Roman" w:hAnsi="Times New Roman" w:cs="Times New Roman"/>
          <w:sz w:val="28"/>
          <w:szCs w:val="28"/>
        </w:rPr>
        <w:t xml:space="preserve">гармония, свобода от внутренних </w:t>
      </w:r>
      <w:r w:rsidR="00046792" w:rsidRPr="00FA67E5">
        <w:rPr>
          <w:rFonts w:ascii="Times New Roman" w:eastAsia="Times New Roman" w:hAnsi="Times New Roman" w:cs="Times New Roman"/>
          <w:sz w:val="28"/>
          <w:szCs w:val="28"/>
        </w:rPr>
        <w:t>противоречий, сомнений). </w:t>
      </w:r>
    </w:p>
    <w:p w:rsidR="00046792" w:rsidRPr="00046792" w:rsidRDefault="00046792" w:rsidP="00046792">
      <w:pPr>
        <w:pStyle w:val="a6"/>
        <w:spacing w:after="0" w:line="360" w:lineRule="auto"/>
        <w:rPr>
          <w:rFonts w:ascii="Times New Roman" w:eastAsia="Times New Roman" w:hAnsi="Times New Roman" w:cs="Times New Roman"/>
          <w:sz w:val="28"/>
          <w:szCs w:val="28"/>
        </w:rPr>
      </w:pPr>
    </w:p>
    <w:p w:rsidR="0016451B" w:rsidRDefault="00046792" w:rsidP="00046792">
      <w:pPr>
        <w:spacing w:after="0" w:line="360" w:lineRule="auto"/>
        <w:rPr>
          <w:rFonts w:ascii="Times New Roman" w:eastAsia="Times New Roman" w:hAnsi="Times New Roman" w:cs="Times New Roman"/>
          <w:sz w:val="28"/>
          <w:szCs w:val="28"/>
        </w:rPr>
      </w:pPr>
      <w:r w:rsidRPr="00636EC1">
        <w:rPr>
          <w:rFonts w:ascii="Times New Roman" w:eastAsia="Times New Roman" w:hAnsi="Times New Roman" w:cs="Times New Roman"/>
          <w:i/>
          <w:iCs/>
          <w:sz w:val="28"/>
          <w:szCs w:val="28"/>
        </w:rPr>
        <w:t>Список Б (инструментальные ценности):</w:t>
      </w:r>
      <w:r w:rsidRPr="006D3ACE">
        <w:rPr>
          <w:rFonts w:ascii="Times New Roman" w:eastAsia="Times New Roman" w:hAnsi="Times New Roman" w:cs="Times New Roman"/>
          <w:i/>
          <w:iCs/>
          <w:sz w:val="28"/>
          <w:szCs w:val="28"/>
        </w:rPr>
        <w:t> </w:t>
      </w:r>
      <w:r w:rsidRPr="006D3ACE">
        <w:rPr>
          <w:rFonts w:ascii="Times New Roman" w:eastAsia="Times New Roman" w:hAnsi="Times New Roman" w:cs="Times New Roman"/>
          <w:sz w:val="28"/>
          <w:szCs w:val="28"/>
        </w:rPr>
        <w:br/>
        <w:t>1) аккуратность (чистоплотность), умение содержать в порядке вещи, порядок в делах; </w:t>
      </w:r>
      <w:r w:rsidRPr="006D3ACE">
        <w:rPr>
          <w:rFonts w:ascii="Times New Roman" w:eastAsia="Times New Roman" w:hAnsi="Times New Roman" w:cs="Times New Roman"/>
          <w:sz w:val="28"/>
          <w:szCs w:val="28"/>
        </w:rPr>
        <w:br/>
        <w:t>2) воспитанность (хорошие манеры); </w:t>
      </w:r>
      <w:r w:rsidRPr="006D3ACE">
        <w:rPr>
          <w:rFonts w:ascii="Times New Roman" w:eastAsia="Times New Roman" w:hAnsi="Times New Roman" w:cs="Times New Roman"/>
          <w:sz w:val="28"/>
          <w:szCs w:val="28"/>
        </w:rPr>
        <w:br/>
        <w:t>3) высокие запросы (высокие требования к жизни и высокие притязания); </w:t>
      </w:r>
      <w:r w:rsidRPr="006D3ACE">
        <w:rPr>
          <w:rFonts w:ascii="Times New Roman" w:eastAsia="Times New Roman" w:hAnsi="Times New Roman" w:cs="Times New Roman"/>
          <w:sz w:val="28"/>
          <w:szCs w:val="28"/>
        </w:rPr>
        <w:br/>
        <w:t>4) жизнерадостность (чувство юмора); </w:t>
      </w:r>
    </w:p>
    <w:p w:rsidR="003F0158" w:rsidRDefault="00046792" w:rsidP="0016451B">
      <w:pPr>
        <w:spacing w:after="0" w:line="360" w:lineRule="auto"/>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5) исполнительность (дисциплинированность); </w:t>
      </w:r>
      <w:r w:rsidRPr="006D3ACE">
        <w:rPr>
          <w:rFonts w:ascii="Times New Roman" w:eastAsia="Times New Roman" w:hAnsi="Times New Roman" w:cs="Times New Roman"/>
          <w:sz w:val="28"/>
          <w:szCs w:val="28"/>
        </w:rPr>
        <w:br/>
        <w:t>6) независимость (способность действовать самостоятельно, решительно); </w:t>
      </w:r>
    </w:p>
    <w:p w:rsidR="00046792" w:rsidRPr="003F0158" w:rsidRDefault="003F0158" w:rsidP="003F0158">
      <w:pPr>
        <w:spacing w:after="0" w:line="36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Pr="00C301C0">
        <w:rPr>
          <w:rFonts w:ascii="Times New Roman" w:eastAsia="Times New Roman" w:hAnsi="Times New Roman" w:cs="Times New Roman"/>
          <w:bCs/>
          <w:sz w:val="28"/>
          <w:szCs w:val="28"/>
        </w:rPr>
        <w:t>-2</w:t>
      </w:r>
      <w:r w:rsidR="008105D6">
        <w:rPr>
          <w:rFonts w:ascii="Times New Roman" w:eastAsia="Times New Roman" w:hAnsi="Times New Roman" w:cs="Times New Roman"/>
          <w:bCs/>
          <w:sz w:val="28"/>
          <w:szCs w:val="28"/>
        </w:rPr>
        <w:t>7</w:t>
      </w:r>
      <w:r w:rsidRPr="00C301C0">
        <w:rPr>
          <w:rFonts w:ascii="Times New Roman" w:eastAsia="Times New Roman" w:hAnsi="Times New Roman" w:cs="Times New Roman"/>
          <w:bCs/>
          <w:sz w:val="28"/>
          <w:szCs w:val="28"/>
        </w:rPr>
        <w:t>-</w:t>
      </w:r>
      <w:r w:rsidR="00046792" w:rsidRPr="006D3ACE">
        <w:rPr>
          <w:rFonts w:ascii="Times New Roman" w:eastAsia="Times New Roman" w:hAnsi="Times New Roman" w:cs="Times New Roman"/>
          <w:sz w:val="28"/>
          <w:szCs w:val="28"/>
        </w:rPr>
        <w:br/>
        <w:t>7) непримиримость к недостаткам в себе и других; </w:t>
      </w:r>
      <w:r w:rsidR="00046792" w:rsidRPr="006D3ACE">
        <w:rPr>
          <w:rFonts w:ascii="Times New Roman" w:eastAsia="Times New Roman" w:hAnsi="Times New Roman" w:cs="Times New Roman"/>
          <w:sz w:val="28"/>
          <w:szCs w:val="28"/>
        </w:rPr>
        <w:br/>
        <w:t>8) образованность (широта знаний, высокая общая культура); </w:t>
      </w:r>
      <w:r w:rsidR="00046792" w:rsidRPr="006D3ACE">
        <w:rPr>
          <w:rFonts w:ascii="Times New Roman" w:eastAsia="Times New Roman" w:hAnsi="Times New Roman" w:cs="Times New Roman"/>
          <w:sz w:val="28"/>
          <w:szCs w:val="28"/>
        </w:rPr>
        <w:br/>
        <w:t>9) ответственность (чувство долга, умение держать слово); </w:t>
      </w:r>
      <w:r w:rsidR="00046792" w:rsidRPr="006D3ACE">
        <w:rPr>
          <w:rFonts w:ascii="Times New Roman" w:eastAsia="Times New Roman" w:hAnsi="Times New Roman" w:cs="Times New Roman"/>
          <w:sz w:val="28"/>
          <w:szCs w:val="28"/>
        </w:rPr>
        <w:br/>
        <w:t>10) рационализм (умение здраво и логично мыслить, принимать обдуманные, рациональные решения); </w:t>
      </w:r>
      <w:r w:rsidR="00046792" w:rsidRPr="006D3ACE">
        <w:rPr>
          <w:rFonts w:ascii="Times New Roman" w:eastAsia="Times New Roman" w:hAnsi="Times New Roman" w:cs="Times New Roman"/>
          <w:sz w:val="28"/>
          <w:szCs w:val="28"/>
        </w:rPr>
        <w:br/>
        <w:t>11) самоконтроль (сдержанность, самодисциплина); </w:t>
      </w:r>
      <w:r w:rsidR="00046792" w:rsidRPr="006D3ACE">
        <w:rPr>
          <w:rFonts w:ascii="Times New Roman" w:eastAsia="Times New Roman" w:hAnsi="Times New Roman" w:cs="Times New Roman"/>
          <w:sz w:val="28"/>
          <w:szCs w:val="28"/>
        </w:rPr>
        <w:br/>
        <w:t>12) смелость в отстаивании своего мнения, взглядов; </w:t>
      </w:r>
      <w:r w:rsidR="00046792" w:rsidRPr="006D3ACE">
        <w:rPr>
          <w:rFonts w:ascii="Times New Roman" w:eastAsia="Times New Roman" w:hAnsi="Times New Roman" w:cs="Times New Roman"/>
          <w:sz w:val="28"/>
          <w:szCs w:val="28"/>
        </w:rPr>
        <w:br/>
        <w:t>13) твердая воля (умение настоять на своем, не отступать перед трудностями); </w:t>
      </w:r>
      <w:r w:rsidR="00046792" w:rsidRPr="006D3ACE">
        <w:rPr>
          <w:rFonts w:ascii="Times New Roman" w:eastAsia="Times New Roman" w:hAnsi="Times New Roman" w:cs="Times New Roman"/>
          <w:sz w:val="28"/>
          <w:szCs w:val="28"/>
        </w:rPr>
        <w:br/>
        <w:t>14) терпимость (к взглядам и мнениям других, умение прощать другим их ошибки и заблуждения); </w:t>
      </w:r>
      <w:r w:rsidR="00046792" w:rsidRPr="006D3ACE">
        <w:rPr>
          <w:rFonts w:ascii="Times New Roman" w:eastAsia="Times New Roman" w:hAnsi="Times New Roman" w:cs="Times New Roman"/>
          <w:sz w:val="28"/>
          <w:szCs w:val="28"/>
        </w:rPr>
        <w:br/>
        <w:t>15) широта взглядов (умение понять чужую точку зрения, уважать иные вкусы, обычаи, привычки); </w:t>
      </w:r>
      <w:r w:rsidR="00046792" w:rsidRPr="006D3ACE">
        <w:rPr>
          <w:rFonts w:ascii="Times New Roman" w:eastAsia="Times New Roman" w:hAnsi="Times New Roman" w:cs="Times New Roman"/>
          <w:sz w:val="28"/>
          <w:szCs w:val="28"/>
        </w:rPr>
        <w:br/>
        <w:t>16) честность (правдивость, искренность); </w:t>
      </w:r>
      <w:r w:rsidR="00046792" w:rsidRPr="006D3ACE">
        <w:rPr>
          <w:rFonts w:ascii="Times New Roman" w:eastAsia="Times New Roman" w:hAnsi="Times New Roman" w:cs="Times New Roman"/>
          <w:sz w:val="28"/>
          <w:szCs w:val="28"/>
        </w:rPr>
        <w:br/>
        <w:t>17) эффективность в делах (трудолюбие, продуктивность в работе); </w:t>
      </w:r>
      <w:r w:rsidR="00046792" w:rsidRPr="006D3ACE">
        <w:rPr>
          <w:rFonts w:ascii="Times New Roman" w:eastAsia="Times New Roman" w:hAnsi="Times New Roman" w:cs="Times New Roman"/>
          <w:sz w:val="28"/>
          <w:szCs w:val="28"/>
        </w:rPr>
        <w:br/>
        <w:t>18) чуткость (заботливость).</w:t>
      </w:r>
    </w:p>
    <w:p w:rsidR="0004679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 xml:space="preserve">Для преодоления социальной желательности и более глубокого проникновения в систему ценностных ориентаций испытуемого возможны изменения инструкций, которые дают дополнительную диагностическую информацию и позволяют сделать более обоснованные выводы. </w:t>
      </w:r>
    </w:p>
    <w:p w:rsidR="00C301C0" w:rsidRDefault="00C301C0" w:rsidP="005936A2">
      <w:pPr>
        <w:spacing w:after="0" w:line="360" w:lineRule="auto"/>
        <w:ind w:firstLine="709"/>
        <w:jc w:val="both"/>
        <w:rPr>
          <w:rFonts w:ascii="Times New Roman" w:eastAsia="Times New Roman" w:hAnsi="Times New Roman" w:cs="Times New Roman"/>
          <w:sz w:val="28"/>
          <w:szCs w:val="28"/>
        </w:rPr>
      </w:pP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Так, после основной серии можно попросить испытуемого ранжировать карточки, отвечая на следующие вопросы:</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1. "В каком порядке и в какой степени (в процентах) реализованы данные ценности в Вашей жизни?"</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2. "Как бы Вы расположили эти ценности, если бы стали таким, каким мечтали?"</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3. "Как, на Ваш взгляд, это сделал бы человек, совершенный всех отношениях?"</w:t>
      </w:r>
    </w:p>
    <w:p w:rsidR="008105D6" w:rsidRDefault="008105D6" w:rsidP="008105D6">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4. "Как сделало бы это, по Вашему мнению, большинство людей?"</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5. "Как это сделали бы Вы 5 или 10 лет назад?"</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6. "Как это сделали бы Вы через 5 или 10 лет?"</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7. "Как ранжировали бы карточки близкие Вам люди?"</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Обследование лучше проводить индивидуально, но возможно и групповое тестирование.</w:t>
      </w:r>
    </w:p>
    <w:p w:rsidR="005936A2" w:rsidRPr="00636EC1" w:rsidRDefault="005936A2" w:rsidP="005936A2">
      <w:pPr>
        <w:spacing w:after="0" w:line="360" w:lineRule="auto"/>
        <w:ind w:firstLine="709"/>
        <w:jc w:val="both"/>
        <w:rPr>
          <w:rFonts w:ascii="Times New Roman" w:eastAsia="Times New Roman" w:hAnsi="Times New Roman" w:cs="Times New Roman"/>
          <w:i/>
          <w:sz w:val="28"/>
          <w:szCs w:val="28"/>
        </w:rPr>
      </w:pPr>
      <w:r w:rsidRPr="00636EC1">
        <w:rPr>
          <w:rFonts w:ascii="Times New Roman" w:eastAsia="Times New Roman" w:hAnsi="Times New Roman" w:cs="Times New Roman"/>
          <w:i/>
          <w:sz w:val="28"/>
          <w:szCs w:val="28"/>
        </w:rPr>
        <w:t>Инструкция</w:t>
      </w:r>
      <w:r w:rsidR="00636EC1" w:rsidRPr="00636EC1">
        <w:rPr>
          <w:rFonts w:ascii="Times New Roman" w:eastAsia="Times New Roman" w:hAnsi="Times New Roman" w:cs="Times New Roman"/>
          <w:i/>
          <w:sz w:val="28"/>
          <w:szCs w:val="28"/>
        </w:rPr>
        <w:t xml:space="preserve"> для тестируемого</w:t>
      </w:r>
      <w:r w:rsidRPr="00636EC1">
        <w:rPr>
          <w:rFonts w:ascii="Times New Roman" w:eastAsia="Times New Roman" w:hAnsi="Times New Roman" w:cs="Times New Roman"/>
          <w:i/>
          <w:sz w:val="28"/>
          <w:szCs w:val="28"/>
        </w:rPr>
        <w:t>:</w:t>
      </w:r>
    </w:p>
    <w:p w:rsidR="005936A2" w:rsidRPr="005936A2" w:rsidRDefault="005936A2" w:rsidP="005936A2">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w:t>
      </w:r>
    </w:p>
    <w:p w:rsidR="00F17433" w:rsidRDefault="005936A2" w:rsidP="00C301C0">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Каждая ценность написана на отдельной карточке. Внимательно изучите карточки и, выбрав ту,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карточками. Наименее важная останется последней и займет 18 место.</w:t>
      </w:r>
    </w:p>
    <w:p w:rsidR="00046792" w:rsidRPr="005936A2" w:rsidRDefault="005936A2" w:rsidP="003F0158">
      <w:pPr>
        <w:spacing w:after="0" w:line="360" w:lineRule="auto"/>
        <w:ind w:firstLine="709"/>
        <w:jc w:val="both"/>
        <w:rPr>
          <w:rFonts w:ascii="Times New Roman" w:eastAsia="Times New Roman" w:hAnsi="Times New Roman" w:cs="Times New Roman"/>
          <w:sz w:val="28"/>
          <w:szCs w:val="28"/>
        </w:rPr>
      </w:pPr>
      <w:r w:rsidRPr="005936A2">
        <w:rPr>
          <w:rFonts w:ascii="Times New Roman" w:eastAsia="Times New Roman" w:hAnsi="Times New Roman" w:cs="Times New Roman"/>
          <w:sz w:val="28"/>
          <w:szCs w:val="28"/>
        </w:rPr>
        <w:t>Разработайте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w:t>
      </w:r>
      <w:r w:rsidR="00636EC1">
        <w:rPr>
          <w:rFonts w:ascii="Times New Roman" w:eastAsia="Times New Roman" w:hAnsi="Times New Roman" w:cs="Times New Roman"/>
          <w:sz w:val="28"/>
          <w:szCs w:val="28"/>
        </w:rPr>
        <w:t xml:space="preserve"> отражать Вашу истинную позицию</w:t>
      </w:r>
      <w:r w:rsidRPr="005936A2">
        <w:rPr>
          <w:rFonts w:ascii="Times New Roman" w:eastAsia="Times New Roman" w:hAnsi="Times New Roman" w:cs="Times New Roman"/>
          <w:sz w:val="28"/>
          <w:szCs w:val="28"/>
        </w:rPr>
        <w:t>.</w:t>
      </w:r>
    </w:p>
    <w:p w:rsidR="00C301C0" w:rsidRDefault="00C301C0" w:rsidP="005936A2">
      <w:pPr>
        <w:spacing w:after="0" w:line="360" w:lineRule="auto"/>
        <w:ind w:firstLine="709"/>
        <w:jc w:val="both"/>
        <w:rPr>
          <w:rFonts w:ascii="Times New Roman" w:eastAsia="Times New Roman" w:hAnsi="Times New Roman" w:cs="Times New Roman"/>
          <w:b/>
          <w:bCs/>
          <w:sz w:val="28"/>
          <w:szCs w:val="28"/>
        </w:rPr>
      </w:pPr>
    </w:p>
    <w:p w:rsidR="002B30A8" w:rsidRPr="003F0158" w:rsidRDefault="00046792" w:rsidP="005936A2">
      <w:pPr>
        <w:spacing w:after="0" w:line="360" w:lineRule="auto"/>
        <w:ind w:firstLine="709"/>
        <w:jc w:val="both"/>
        <w:rPr>
          <w:rFonts w:ascii="Times New Roman" w:eastAsia="Times New Roman" w:hAnsi="Times New Roman" w:cs="Times New Roman"/>
          <w:b/>
          <w:bCs/>
          <w:i/>
          <w:sz w:val="28"/>
          <w:szCs w:val="28"/>
        </w:rPr>
      </w:pPr>
      <w:r w:rsidRPr="003F0158">
        <w:rPr>
          <w:rFonts w:ascii="Times New Roman" w:eastAsia="Times New Roman" w:hAnsi="Times New Roman" w:cs="Times New Roman"/>
          <w:b/>
          <w:bCs/>
          <w:i/>
          <w:sz w:val="28"/>
          <w:szCs w:val="28"/>
        </w:rPr>
        <w:t>Результаты исследования</w:t>
      </w:r>
      <w:r w:rsidR="00636EC1" w:rsidRPr="003F0158">
        <w:rPr>
          <w:rFonts w:ascii="Times New Roman" w:eastAsia="Times New Roman" w:hAnsi="Times New Roman" w:cs="Times New Roman"/>
          <w:b/>
          <w:bCs/>
          <w:i/>
          <w:sz w:val="28"/>
          <w:szCs w:val="28"/>
        </w:rPr>
        <w:t xml:space="preserve"> группы учащихся (21 человек)</w:t>
      </w:r>
    </w:p>
    <w:p w:rsidR="00636EC1" w:rsidRDefault="002548BD" w:rsidP="005936A2">
      <w:pPr>
        <w:spacing w:after="0" w:line="360" w:lineRule="auto"/>
        <w:ind w:firstLine="709"/>
        <w:jc w:val="both"/>
        <w:rPr>
          <w:rFonts w:ascii="Times New Roman" w:eastAsia="Times New Roman" w:hAnsi="Times New Roman" w:cs="Times New Roman"/>
          <w:sz w:val="28"/>
          <w:szCs w:val="28"/>
        </w:rPr>
      </w:pPr>
      <w:r w:rsidRPr="002548BD">
        <w:rPr>
          <w:rFonts w:ascii="Times New Roman" w:eastAsia="Times New Roman" w:hAnsi="Times New Roman" w:cs="Times New Roman"/>
          <w:sz w:val="28"/>
          <w:szCs w:val="28"/>
        </w:rPr>
        <w:t>В целом по выборке резуль</w:t>
      </w:r>
      <w:r w:rsidR="00636EC1">
        <w:rPr>
          <w:rFonts w:ascii="Times New Roman" w:eastAsia="Times New Roman" w:hAnsi="Times New Roman" w:cs="Times New Roman"/>
          <w:sz w:val="28"/>
          <w:szCs w:val="28"/>
        </w:rPr>
        <w:t>таты выглядят следующим образом:</w:t>
      </w:r>
    </w:p>
    <w:p w:rsidR="0016451B" w:rsidRDefault="002548BD" w:rsidP="00636EC1">
      <w:pPr>
        <w:spacing w:after="0" w:line="360" w:lineRule="auto"/>
        <w:ind w:firstLine="709"/>
        <w:jc w:val="both"/>
        <w:rPr>
          <w:rFonts w:ascii="Times New Roman" w:eastAsia="Times New Roman" w:hAnsi="Times New Roman" w:cs="Times New Roman"/>
          <w:sz w:val="28"/>
          <w:szCs w:val="28"/>
        </w:rPr>
      </w:pPr>
      <w:r w:rsidRPr="002548BD">
        <w:rPr>
          <w:rFonts w:ascii="Times New Roman" w:eastAsia="Times New Roman" w:hAnsi="Times New Roman" w:cs="Times New Roman"/>
          <w:sz w:val="28"/>
          <w:szCs w:val="28"/>
        </w:rPr>
        <w:t xml:space="preserve"> </w:t>
      </w:r>
      <w:r w:rsidR="00636EC1">
        <w:rPr>
          <w:rFonts w:ascii="Times New Roman" w:eastAsia="Times New Roman" w:hAnsi="Times New Roman" w:cs="Times New Roman"/>
          <w:sz w:val="28"/>
          <w:szCs w:val="28"/>
        </w:rPr>
        <w:t>С</w:t>
      </w:r>
      <w:r w:rsidRPr="002548BD">
        <w:rPr>
          <w:rFonts w:ascii="Times New Roman" w:eastAsia="Times New Roman" w:hAnsi="Times New Roman" w:cs="Times New Roman"/>
          <w:sz w:val="28"/>
          <w:szCs w:val="28"/>
        </w:rPr>
        <w:t xml:space="preserve">реди терминальных ценностей </w:t>
      </w:r>
      <w:r>
        <w:rPr>
          <w:rFonts w:ascii="Times New Roman" w:eastAsia="Times New Roman" w:hAnsi="Times New Roman" w:cs="Times New Roman"/>
          <w:sz w:val="28"/>
          <w:szCs w:val="28"/>
        </w:rPr>
        <w:t xml:space="preserve">исследуемой </w:t>
      </w:r>
      <w:r w:rsidRPr="002548BD">
        <w:rPr>
          <w:rFonts w:ascii="Times New Roman" w:eastAsia="Times New Roman" w:hAnsi="Times New Roman" w:cs="Times New Roman"/>
          <w:sz w:val="28"/>
          <w:szCs w:val="28"/>
        </w:rPr>
        <w:t xml:space="preserve"> группы наиболее значим</w:t>
      </w:r>
      <w:r>
        <w:rPr>
          <w:rFonts w:ascii="Times New Roman" w:eastAsia="Times New Roman" w:hAnsi="Times New Roman" w:cs="Times New Roman"/>
          <w:sz w:val="28"/>
          <w:szCs w:val="28"/>
        </w:rPr>
        <w:t>ыми оказали</w:t>
      </w:r>
      <w:r w:rsidRPr="002548BD">
        <w:rPr>
          <w:rFonts w:ascii="Times New Roman" w:eastAsia="Times New Roman" w:hAnsi="Times New Roman" w:cs="Times New Roman"/>
          <w:sz w:val="28"/>
          <w:szCs w:val="28"/>
        </w:rPr>
        <w:t xml:space="preserve">сь </w:t>
      </w:r>
      <w:r>
        <w:rPr>
          <w:rFonts w:ascii="Times New Roman" w:eastAsia="Times New Roman" w:hAnsi="Times New Roman" w:cs="Times New Roman"/>
          <w:sz w:val="28"/>
          <w:szCs w:val="28"/>
        </w:rPr>
        <w:t xml:space="preserve">счастливая семейная жизнь, </w:t>
      </w:r>
      <w:r w:rsidRPr="002548BD">
        <w:rPr>
          <w:rFonts w:ascii="Times New Roman" w:eastAsia="Times New Roman" w:hAnsi="Times New Roman" w:cs="Times New Roman"/>
          <w:sz w:val="28"/>
          <w:szCs w:val="28"/>
        </w:rPr>
        <w:t xml:space="preserve">здоровье, </w:t>
      </w:r>
      <w:r>
        <w:rPr>
          <w:rFonts w:ascii="Times New Roman" w:eastAsia="Times New Roman" w:hAnsi="Times New Roman" w:cs="Times New Roman"/>
          <w:sz w:val="28"/>
          <w:szCs w:val="28"/>
        </w:rPr>
        <w:t xml:space="preserve">наличие хороших и верных друзей, материально обеспеченная жизнь и продуктивная жизнь. </w:t>
      </w:r>
    </w:p>
    <w:p w:rsidR="002548BD" w:rsidRPr="002548BD" w:rsidRDefault="002548BD" w:rsidP="00636E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Наименее значимыми – творчество, красота природы и искусства, счастье других</w:t>
      </w:r>
      <w:r w:rsidR="002B30A8">
        <w:rPr>
          <w:rFonts w:ascii="Times New Roman" w:eastAsia="Times New Roman" w:hAnsi="Times New Roman" w:cs="Times New Roman"/>
          <w:sz w:val="28"/>
          <w:szCs w:val="28"/>
        </w:rPr>
        <w:t>.</w:t>
      </w:r>
    </w:p>
    <w:p w:rsidR="0016451B" w:rsidRPr="002548BD" w:rsidRDefault="002548BD" w:rsidP="008105D6">
      <w:pPr>
        <w:spacing w:after="0" w:line="360" w:lineRule="auto"/>
        <w:ind w:firstLine="709"/>
        <w:jc w:val="both"/>
        <w:rPr>
          <w:rFonts w:ascii="Times New Roman" w:eastAsia="Times New Roman" w:hAnsi="Times New Roman" w:cs="Times New Roman"/>
          <w:sz w:val="28"/>
          <w:szCs w:val="28"/>
        </w:rPr>
      </w:pPr>
      <w:r w:rsidRPr="002548BD">
        <w:rPr>
          <w:rFonts w:ascii="Times New Roman" w:eastAsia="Times New Roman" w:hAnsi="Times New Roman" w:cs="Times New Roman"/>
          <w:sz w:val="28"/>
          <w:szCs w:val="28"/>
        </w:rPr>
        <w:t xml:space="preserve">В таблице 1 приведены </w:t>
      </w:r>
      <w:r w:rsidR="000813A5">
        <w:rPr>
          <w:rFonts w:ascii="Times New Roman" w:eastAsia="Times New Roman" w:hAnsi="Times New Roman" w:cs="Times New Roman"/>
          <w:sz w:val="28"/>
          <w:szCs w:val="28"/>
        </w:rPr>
        <w:t xml:space="preserve">приоритеты </w:t>
      </w:r>
      <w:r w:rsidR="0016451B">
        <w:rPr>
          <w:rFonts w:ascii="Times New Roman" w:eastAsia="Times New Roman" w:hAnsi="Times New Roman" w:cs="Times New Roman"/>
          <w:sz w:val="28"/>
          <w:szCs w:val="28"/>
        </w:rPr>
        <w:t xml:space="preserve">определенные </w:t>
      </w:r>
      <w:r>
        <w:rPr>
          <w:rFonts w:ascii="Times New Roman" w:eastAsia="Times New Roman" w:hAnsi="Times New Roman" w:cs="Times New Roman"/>
          <w:sz w:val="28"/>
          <w:szCs w:val="28"/>
        </w:rPr>
        <w:t xml:space="preserve"> в группе испытуемых</w:t>
      </w:r>
      <w:r w:rsidR="0016451B">
        <w:rPr>
          <w:rFonts w:ascii="Times New Roman" w:eastAsia="Times New Roman" w:hAnsi="Times New Roman" w:cs="Times New Roman"/>
          <w:sz w:val="28"/>
          <w:szCs w:val="28"/>
        </w:rPr>
        <w:t xml:space="preserve"> учащихся</w:t>
      </w:r>
      <w:r>
        <w:rPr>
          <w:rFonts w:ascii="Times New Roman" w:eastAsia="Times New Roman" w:hAnsi="Times New Roman" w:cs="Times New Roman"/>
          <w:sz w:val="28"/>
          <w:szCs w:val="28"/>
        </w:rPr>
        <w:t>.</w:t>
      </w:r>
    </w:p>
    <w:p w:rsidR="003F0158" w:rsidRPr="003F0158" w:rsidRDefault="003F0158" w:rsidP="003F0158">
      <w:pPr>
        <w:spacing w:after="0" w:line="360" w:lineRule="auto"/>
        <w:ind w:firstLine="709"/>
        <w:jc w:val="center"/>
        <w:rPr>
          <w:rFonts w:ascii="Times New Roman" w:eastAsia="Times New Roman" w:hAnsi="Times New Roman" w:cs="Times New Roman"/>
          <w:sz w:val="28"/>
          <w:szCs w:val="28"/>
        </w:rPr>
      </w:pPr>
      <w:r w:rsidRPr="003F0158">
        <w:rPr>
          <w:rFonts w:ascii="Times New Roman" w:eastAsia="Times New Roman" w:hAnsi="Times New Roman" w:cs="Times New Roman"/>
          <w:sz w:val="28"/>
          <w:szCs w:val="28"/>
        </w:rPr>
        <w:lastRenderedPageBreak/>
        <w:t>-29-</w:t>
      </w:r>
    </w:p>
    <w:p w:rsidR="002548BD" w:rsidRDefault="002548BD" w:rsidP="005936A2">
      <w:pPr>
        <w:spacing w:after="0" w:line="360" w:lineRule="auto"/>
        <w:ind w:firstLine="709"/>
        <w:jc w:val="both"/>
        <w:rPr>
          <w:rFonts w:ascii="Times New Roman" w:eastAsia="Times New Roman" w:hAnsi="Times New Roman" w:cs="Times New Roman"/>
          <w:sz w:val="28"/>
          <w:szCs w:val="28"/>
        </w:rPr>
      </w:pPr>
      <w:r w:rsidRPr="000716C1">
        <w:rPr>
          <w:rFonts w:ascii="Times New Roman" w:eastAsia="Times New Roman" w:hAnsi="Times New Roman" w:cs="Times New Roman"/>
          <w:b/>
          <w:sz w:val="28"/>
          <w:szCs w:val="28"/>
        </w:rPr>
        <w:t>Таблица 1</w:t>
      </w:r>
      <w:r w:rsidRPr="002548BD">
        <w:rPr>
          <w:rFonts w:ascii="Times New Roman" w:eastAsia="Times New Roman" w:hAnsi="Times New Roman" w:cs="Times New Roman"/>
          <w:sz w:val="28"/>
          <w:szCs w:val="28"/>
        </w:rPr>
        <w:t xml:space="preserve"> - Распределение ценностных ориентаций </w:t>
      </w:r>
      <w:r>
        <w:rPr>
          <w:rFonts w:ascii="Times New Roman" w:eastAsia="Times New Roman" w:hAnsi="Times New Roman" w:cs="Times New Roman"/>
          <w:sz w:val="28"/>
          <w:szCs w:val="28"/>
        </w:rPr>
        <w:t xml:space="preserve">группы испытуемых </w:t>
      </w:r>
      <w:r w:rsidRPr="002548BD">
        <w:rPr>
          <w:rFonts w:ascii="Times New Roman" w:eastAsia="Times New Roman" w:hAnsi="Times New Roman" w:cs="Times New Roman"/>
          <w:sz w:val="28"/>
          <w:szCs w:val="28"/>
        </w:rPr>
        <w:t xml:space="preserve"> (те</w:t>
      </w:r>
      <w:r>
        <w:rPr>
          <w:rFonts w:ascii="Times New Roman" w:eastAsia="Times New Roman" w:hAnsi="Times New Roman" w:cs="Times New Roman"/>
          <w:sz w:val="28"/>
          <w:szCs w:val="28"/>
        </w:rPr>
        <w:t xml:space="preserve">рминальные ценности) по </w:t>
      </w:r>
      <w:r w:rsidR="000813A5">
        <w:rPr>
          <w:rFonts w:ascii="Times New Roman" w:eastAsia="Times New Roman" w:hAnsi="Times New Roman" w:cs="Times New Roman"/>
          <w:sz w:val="28"/>
          <w:szCs w:val="28"/>
        </w:rPr>
        <w:t>приоритетам.</w:t>
      </w:r>
    </w:p>
    <w:p w:rsidR="0016451B" w:rsidRDefault="0016451B" w:rsidP="005936A2">
      <w:pPr>
        <w:spacing w:after="0" w:line="360" w:lineRule="auto"/>
        <w:ind w:firstLine="709"/>
        <w:jc w:val="both"/>
        <w:rPr>
          <w:rFonts w:ascii="Times New Roman" w:eastAsia="Times New Roman" w:hAnsi="Times New Roman" w:cs="Times New Roman"/>
          <w:sz w:val="28"/>
          <w:szCs w:val="28"/>
        </w:rPr>
      </w:pPr>
    </w:p>
    <w:tbl>
      <w:tblPr>
        <w:tblStyle w:val="a3"/>
        <w:tblW w:w="0" w:type="auto"/>
        <w:tblLook w:val="04A0"/>
      </w:tblPr>
      <w:tblGrid>
        <w:gridCol w:w="650"/>
        <w:gridCol w:w="7378"/>
        <w:gridCol w:w="1826"/>
      </w:tblGrid>
      <w:tr w:rsidR="002548BD" w:rsidRPr="000716C1"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p>
        </w:tc>
        <w:tc>
          <w:tcPr>
            <w:tcW w:w="7924" w:type="dxa"/>
          </w:tcPr>
          <w:p w:rsidR="002548BD" w:rsidRPr="000716C1" w:rsidRDefault="000716C1" w:rsidP="000716C1">
            <w:pPr>
              <w:spacing w:line="360" w:lineRule="auto"/>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Терминальные ценности</w:t>
            </w:r>
          </w:p>
        </w:tc>
        <w:tc>
          <w:tcPr>
            <w:tcW w:w="977" w:type="dxa"/>
          </w:tcPr>
          <w:p w:rsidR="000813A5" w:rsidRPr="000716C1" w:rsidRDefault="000813A5" w:rsidP="000813A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Приоритеты</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w:t>
            </w:r>
          </w:p>
        </w:tc>
        <w:tc>
          <w:tcPr>
            <w:tcW w:w="7924" w:type="dxa"/>
          </w:tcPr>
          <w:p w:rsidR="002548BD" w:rsidRDefault="002548BD"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активная деятельная жизнь (полно</w:t>
            </w:r>
            <w:r>
              <w:rPr>
                <w:rFonts w:ascii="Times New Roman" w:eastAsia="Times New Roman" w:hAnsi="Times New Roman" w:cs="Times New Roman"/>
                <w:sz w:val="28"/>
                <w:szCs w:val="28"/>
              </w:rPr>
              <w:t xml:space="preserve">та и эмоциональная насыщенность </w:t>
            </w:r>
            <w:r w:rsidRPr="006D3ACE">
              <w:rPr>
                <w:rFonts w:ascii="Times New Roman" w:eastAsia="Times New Roman" w:hAnsi="Times New Roman" w:cs="Times New Roman"/>
                <w:sz w:val="28"/>
                <w:szCs w:val="28"/>
              </w:rPr>
              <w:t>жизни)</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2</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жизненная мудрость (зре</w:t>
            </w:r>
            <w:r>
              <w:rPr>
                <w:rFonts w:ascii="Times New Roman" w:eastAsia="Times New Roman" w:hAnsi="Times New Roman" w:cs="Times New Roman"/>
                <w:sz w:val="28"/>
                <w:szCs w:val="28"/>
              </w:rPr>
              <w:t xml:space="preserve">лость суждений и здравый смысл, </w:t>
            </w:r>
            <w:r w:rsidRPr="006D3ACE">
              <w:rPr>
                <w:rFonts w:ascii="Times New Roman" w:eastAsia="Times New Roman" w:hAnsi="Times New Roman" w:cs="Times New Roman"/>
                <w:sz w:val="28"/>
                <w:szCs w:val="28"/>
              </w:rPr>
              <w:t>достигаемые жизненным опытом)</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3</w:t>
            </w:r>
          </w:p>
        </w:tc>
        <w:tc>
          <w:tcPr>
            <w:tcW w:w="7924" w:type="dxa"/>
          </w:tcPr>
          <w:p w:rsidR="002548BD" w:rsidRPr="000716C1" w:rsidRDefault="001C242A" w:rsidP="002548BD">
            <w:pPr>
              <w:spacing w:line="360" w:lineRule="auto"/>
              <w:jc w:val="both"/>
              <w:rPr>
                <w:rFonts w:ascii="Times New Roman" w:eastAsia="Times New Roman" w:hAnsi="Times New Roman" w:cs="Times New Roman"/>
                <w:sz w:val="28"/>
                <w:szCs w:val="28"/>
              </w:rPr>
            </w:pPr>
            <w:hyperlink r:id="rId11" w:tgtFrame="_blank" w:history="1">
              <w:r w:rsidR="000716C1" w:rsidRPr="000716C1">
                <w:rPr>
                  <w:rFonts w:ascii="Times New Roman" w:eastAsia="Times New Roman" w:hAnsi="Times New Roman" w:cs="Times New Roman"/>
                  <w:sz w:val="28"/>
                  <w:szCs w:val="28"/>
                </w:rPr>
                <w:t>здоровье</w:t>
              </w:r>
            </w:hyperlink>
            <w:r w:rsidR="000716C1" w:rsidRPr="000716C1">
              <w:rPr>
                <w:rFonts w:ascii="Times New Roman" w:eastAsia="Times New Roman" w:hAnsi="Times New Roman" w:cs="Times New Roman"/>
                <w:sz w:val="28"/>
                <w:szCs w:val="28"/>
              </w:rPr>
              <w:t> (физическое и психическое)</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4</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интересная работа</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5</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красота природы и искусства (переживание прекрасного в природе и в искусстве)</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6</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любовь (духовная и физическая близость с любимым человеком)</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7</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материально обеспеченная жизнь (отсутствие материальных затруднений)</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8</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наличие хороших и верных друзей</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9</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общественное признание (уважение окружающих, коллектива, товарищей по работе)</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10</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познание (возможность расширения своего образования, кругозора, общей культуры, интеллектуальное развитие)</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11</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продуктивная жизнь (максимально полное использование своих возможностей, сил и способностей)</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12</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 xml:space="preserve">развитие (работа над собой, постоянное </w:t>
            </w:r>
            <w:bookmarkStart w:id="19" w:name="_GoBack"/>
            <w:bookmarkEnd w:id="19"/>
            <w:r w:rsidRPr="006D3ACE">
              <w:rPr>
                <w:rFonts w:ascii="Times New Roman" w:eastAsia="Times New Roman" w:hAnsi="Times New Roman" w:cs="Times New Roman"/>
                <w:sz w:val="28"/>
                <w:szCs w:val="28"/>
              </w:rPr>
              <w:t>совершенствование)</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13</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времяпрепровождение, отсутствие обязанностей развлечения (приятное, необременительное</w:t>
            </w:r>
            <w:r>
              <w:rPr>
                <w:rFonts w:ascii="Times New Roman" w:eastAsia="Times New Roman" w:hAnsi="Times New Roman" w:cs="Times New Roman"/>
                <w:sz w:val="28"/>
                <w:szCs w:val="28"/>
              </w:rPr>
              <w:t>); </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14</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 xml:space="preserve">свобода (самостоятельность, независимость в суждениях и </w:t>
            </w:r>
            <w:r w:rsidRPr="006D3ACE">
              <w:rPr>
                <w:rFonts w:ascii="Times New Roman" w:eastAsia="Times New Roman" w:hAnsi="Times New Roman" w:cs="Times New Roman"/>
                <w:sz w:val="28"/>
                <w:szCs w:val="28"/>
              </w:rPr>
              <w:lastRenderedPageBreak/>
              <w:t>поступках)</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lastRenderedPageBreak/>
              <w:t>15</w:t>
            </w:r>
          </w:p>
        </w:tc>
        <w:tc>
          <w:tcPr>
            <w:tcW w:w="7924" w:type="dxa"/>
          </w:tcPr>
          <w:p w:rsidR="002548BD" w:rsidRDefault="000716C1"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счастливая семейная жизнь</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16</w:t>
            </w:r>
          </w:p>
        </w:tc>
        <w:tc>
          <w:tcPr>
            <w:tcW w:w="7924" w:type="dxa"/>
          </w:tcPr>
          <w:p w:rsidR="002548BD" w:rsidRDefault="002548BD"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счастье других (благосостояние, развитие и совершенствование других людей, всего</w:t>
            </w:r>
            <w:r w:rsidR="000716C1">
              <w:rPr>
                <w:rFonts w:ascii="Times New Roman" w:eastAsia="Times New Roman" w:hAnsi="Times New Roman" w:cs="Times New Roman"/>
                <w:sz w:val="28"/>
                <w:szCs w:val="28"/>
              </w:rPr>
              <w:t xml:space="preserve"> народа, </w:t>
            </w:r>
            <w:r w:rsidR="000716C1">
              <w:rPr>
                <w:rFonts w:ascii="Times New Roman" w:eastAsia="Times New Roman" w:hAnsi="Times New Roman" w:cs="Times New Roman"/>
                <w:sz w:val="28"/>
                <w:szCs w:val="28"/>
              </w:rPr>
              <w:br/>
              <w:t>человечества в целом)</w:t>
            </w:r>
            <w:r w:rsidRPr="006D3ACE">
              <w:rPr>
                <w:rFonts w:ascii="Times New Roman" w:eastAsia="Times New Roman" w:hAnsi="Times New Roman" w:cs="Times New Roman"/>
                <w:sz w:val="28"/>
                <w:szCs w:val="28"/>
              </w:rPr>
              <w:t> </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17</w:t>
            </w:r>
          </w:p>
        </w:tc>
        <w:tc>
          <w:tcPr>
            <w:tcW w:w="7924" w:type="dxa"/>
          </w:tcPr>
          <w:p w:rsidR="002548BD" w:rsidRDefault="002548BD" w:rsidP="002548BD">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творчество (возмо</w:t>
            </w:r>
            <w:r w:rsidR="000716C1">
              <w:rPr>
                <w:rFonts w:ascii="Times New Roman" w:eastAsia="Times New Roman" w:hAnsi="Times New Roman" w:cs="Times New Roman"/>
                <w:sz w:val="28"/>
                <w:szCs w:val="28"/>
              </w:rPr>
              <w:t>жность творческой деятельности)</w:t>
            </w:r>
            <w:r w:rsidRPr="006D3ACE">
              <w:rPr>
                <w:rFonts w:ascii="Times New Roman" w:eastAsia="Times New Roman" w:hAnsi="Times New Roman" w:cs="Times New Roman"/>
                <w:sz w:val="28"/>
                <w:szCs w:val="28"/>
              </w:rPr>
              <w:t> </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2548BD" w:rsidTr="000716C1">
        <w:tc>
          <w:tcPr>
            <w:tcW w:w="669" w:type="dxa"/>
          </w:tcPr>
          <w:p w:rsidR="002548BD" w:rsidRPr="000716C1" w:rsidRDefault="002548BD" w:rsidP="000716C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18</w:t>
            </w:r>
          </w:p>
        </w:tc>
        <w:tc>
          <w:tcPr>
            <w:tcW w:w="7924" w:type="dxa"/>
          </w:tcPr>
          <w:p w:rsidR="002548BD" w:rsidRDefault="002548BD" w:rsidP="000813A5">
            <w:pPr>
              <w:spacing w:line="360" w:lineRule="auto"/>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уверенность в себе (внутренняя гармония, свобода от внут</w:t>
            </w:r>
            <w:r w:rsidR="000716C1">
              <w:rPr>
                <w:rFonts w:ascii="Times New Roman" w:eastAsia="Times New Roman" w:hAnsi="Times New Roman" w:cs="Times New Roman"/>
                <w:sz w:val="28"/>
                <w:szCs w:val="28"/>
              </w:rPr>
              <w:t>ренних противоречий, сомнений)</w:t>
            </w:r>
          </w:p>
        </w:tc>
        <w:tc>
          <w:tcPr>
            <w:tcW w:w="977" w:type="dxa"/>
          </w:tcPr>
          <w:p w:rsidR="002548BD" w:rsidRDefault="000716C1" w:rsidP="000716C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2548BD" w:rsidRPr="002548BD" w:rsidRDefault="002548BD" w:rsidP="002548BD">
      <w:pPr>
        <w:spacing w:after="0" w:line="360" w:lineRule="auto"/>
        <w:ind w:firstLine="709"/>
        <w:jc w:val="both"/>
        <w:rPr>
          <w:rFonts w:ascii="Times New Roman" w:eastAsia="Times New Roman" w:hAnsi="Times New Roman" w:cs="Times New Roman"/>
          <w:sz w:val="28"/>
          <w:szCs w:val="28"/>
        </w:rPr>
      </w:pPr>
    </w:p>
    <w:p w:rsidR="000716C1" w:rsidRDefault="000716C1" w:rsidP="000716C1">
      <w:pPr>
        <w:spacing w:after="0" w:line="240" w:lineRule="auto"/>
        <w:ind w:left="75" w:right="75" w:firstLine="300"/>
        <w:jc w:val="both"/>
        <w:rPr>
          <w:rFonts w:ascii="Times New Roman" w:eastAsia="Times New Roman" w:hAnsi="Times New Roman" w:cs="Times New Roman"/>
          <w:sz w:val="28"/>
          <w:szCs w:val="28"/>
        </w:rPr>
      </w:pPr>
      <w:r w:rsidRPr="000716C1">
        <w:rPr>
          <w:rFonts w:ascii="Times New Roman" w:eastAsia="Times New Roman" w:hAnsi="Times New Roman" w:cs="Times New Roman"/>
          <w:sz w:val="28"/>
          <w:szCs w:val="28"/>
        </w:rPr>
        <w:t xml:space="preserve">На </w:t>
      </w:r>
      <w:r w:rsidRPr="000716C1">
        <w:rPr>
          <w:rFonts w:ascii="Times New Roman" w:eastAsia="Times New Roman" w:hAnsi="Times New Roman" w:cs="Times New Roman"/>
          <w:b/>
          <w:sz w:val="28"/>
          <w:szCs w:val="28"/>
        </w:rPr>
        <w:t>диаграмме 1</w:t>
      </w:r>
      <w:r w:rsidRPr="000716C1">
        <w:rPr>
          <w:rFonts w:ascii="Times New Roman" w:eastAsia="Times New Roman" w:hAnsi="Times New Roman" w:cs="Times New Roman"/>
          <w:sz w:val="28"/>
          <w:szCs w:val="28"/>
        </w:rPr>
        <w:t xml:space="preserve"> можно увидеть различия в ценностях исследуемых в </w:t>
      </w:r>
      <w:r w:rsidR="000813A5">
        <w:rPr>
          <w:rFonts w:ascii="Times New Roman" w:eastAsia="Times New Roman" w:hAnsi="Times New Roman" w:cs="Times New Roman"/>
          <w:sz w:val="28"/>
          <w:szCs w:val="28"/>
        </w:rPr>
        <w:t xml:space="preserve"> группе в рангах.</w:t>
      </w:r>
    </w:p>
    <w:p w:rsidR="007E38B7" w:rsidRPr="000716C1" w:rsidRDefault="007E38B7" w:rsidP="000716C1">
      <w:pPr>
        <w:spacing w:after="0" w:line="240" w:lineRule="auto"/>
        <w:ind w:left="75" w:right="75" w:firstLine="300"/>
        <w:jc w:val="both"/>
        <w:rPr>
          <w:rFonts w:ascii="Times New Roman" w:eastAsia="Times New Roman" w:hAnsi="Times New Roman" w:cs="Times New Roman"/>
          <w:sz w:val="28"/>
          <w:szCs w:val="28"/>
        </w:rPr>
      </w:pPr>
    </w:p>
    <w:p w:rsidR="00F17433" w:rsidRDefault="00F17433" w:rsidP="002548BD">
      <w:pPr>
        <w:spacing w:after="0" w:line="360" w:lineRule="auto"/>
        <w:ind w:firstLine="709"/>
        <w:jc w:val="both"/>
        <w:rPr>
          <w:rFonts w:ascii="Times New Roman" w:hAnsi="Times New Roman" w:cs="Times New Roman"/>
          <w:sz w:val="28"/>
          <w:szCs w:val="28"/>
        </w:rPr>
      </w:pPr>
    </w:p>
    <w:p w:rsidR="004E0E6A" w:rsidRDefault="008321A0" w:rsidP="002548B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19700" cy="31051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13A5" w:rsidRDefault="000813A5" w:rsidP="000813A5">
      <w:pPr>
        <w:spacing w:after="0" w:line="360" w:lineRule="auto"/>
        <w:ind w:firstLine="709"/>
        <w:jc w:val="both"/>
        <w:rPr>
          <w:rFonts w:ascii="Times New Roman" w:eastAsia="Times New Roman" w:hAnsi="Times New Roman" w:cs="Times New Roman"/>
          <w:sz w:val="28"/>
          <w:szCs w:val="28"/>
        </w:rPr>
      </w:pPr>
      <w:r w:rsidRPr="000813A5">
        <w:rPr>
          <w:rFonts w:ascii="Times New Roman" w:eastAsia="Times New Roman" w:hAnsi="Times New Roman" w:cs="Times New Roman"/>
          <w:sz w:val="28"/>
          <w:szCs w:val="28"/>
        </w:rPr>
        <w:t>Иерархия значимости инструментальных ценностей по выборке приведена в таблице</w:t>
      </w:r>
      <w:r w:rsidRPr="000813A5">
        <w:rPr>
          <w:rFonts w:ascii="Times New Roman" w:eastAsia="Times New Roman" w:hAnsi="Times New Roman" w:cs="Times New Roman"/>
          <w:b/>
          <w:sz w:val="28"/>
          <w:szCs w:val="28"/>
        </w:rPr>
        <w:t xml:space="preserve"> 2</w:t>
      </w:r>
      <w:r w:rsidRPr="000813A5">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приоритетах.</w:t>
      </w:r>
    </w:p>
    <w:p w:rsidR="0016451B" w:rsidRPr="000813A5" w:rsidRDefault="0016451B" w:rsidP="000813A5">
      <w:pPr>
        <w:spacing w:after="0" w:line="360" w:lineRule="auto"/>
        <w:ind w:firstLine="709"/>
        <w:jc w:val="both"/>
        <w:rPr>
          <w:rFonts w:ascii="Times New Roman" w:eastAsia="Times New Roman" w:hAnsi="Times New Roman" w:cs="Times New Roman"/>
          <w:sz w:val="28"/>
          <w:szCs w:val="28"/>
        </w:rPr>
      </w:pPr>
    </w:p>
    <w:p w:rsidR="000813A5" w:rsidRDefault="000813A5" w:rsidP="000813A5">
      <w:pPr>
        <w:spacing w:after="0" w:line="360" w:lineRule="auto"/>
        <w:ind w:firstLine="709"/>
        <w:jc w:val="both"/>
        <w:rPr>
          <w:rFonts w:ascii="Times New Roman" w:eastAsia="Times New Roman" w:hAnsi="Times New Roman" w:cs="Times New Roman"/>
          <w:sz w:val="28"/>
          <w:szCs w:val="28"/>
        </w:rPr>
      </w:pPr>
      <w:r w:rsidRPr="000813A5">
        <w:rPr>
          <w:rFonts w:ascii="Times New Roman" w:eastAsia="Times New Roman" w:hAnsi="Times New Roman" w:cs="Times New Roman"/>
          <w:b/>
          <w:sz w:val="28"/>
          <w:szCs w:val="28"/>
        </w:rPr>
        <w:t>Таблица 2</w:t>
      </w:r>
      <w:r w:rsidRPr="000813A5">
        <w:rPr>
          <w:rFonts w:ascii="Times New Roman" w:eastAsia="Times New Roman" w:hAnsi="Times New Roman" w:cs="Times New Roman"/>
          <w:sz w:val="28"/>
          <w:szCs w:val="28"/>
        </w:rPr>
        <w:t xml:space="preserve"> - Распределение ценностных ориентаций </w:t>
      </w:r>
      <w:r>
        <w:rPr>
          <w:rFonts w:ascii="Times New Roman" w:eastAsia="Times New Roman" w:hAnsi="Times New Roman" w:cs="Times New Roman"/>
          <w:sz w:val="28"/>
          <w:szCs w:val="28"/>
        </w:rPr>
        <w:t xml:space="preserve">испытуемых </w:t>
      </w:r>
      <w:r w:rsidRPr="000813A5">
        <w:rPr>
          <w:rFonts w:ascii="Times New Roman" w:eastAsia="Times New Roman" w:hAnsi="Times New Roman" w:cs="Times New Roman"/>
          <w:sz w:val="28"/>
          <w:szCs w:val="28"/>
        </w:rPr>
        <w:t>(инстру</w:t>
      </w:r>
      <w:r>
        <w:rPr>
          <w:rFonts w:ascii="Times New Roman" w:eastAsia="Times New Roman" w:hAnsi="Times New Roman" w:cs="Times New Roman"/>
          <w:sz w:val="28"/>
          <w:szCs w:val="28"/>
        </w:rPr>
        <w:t>ментальные ценности) в приоритетах.</w:t>
      </w:r>
    </w:p>
    <w:p w:rsidR="0016451B" w:rsidRPr="000813A5" w:rsidRDefault="0016451B" w:rsidP="000813A5">
      <w:pPr>
        <w:spacing w:after="0" w:line="360" w:lineRule="auto"/>
        <w:ind w:firstLine="709"/>
        <w:jc w:val="both"/>
        <w:rPr>
          <w:rFonts w:ascii="Times New Roman" w:eastAsia="Times New Roman" w:hAnsi="Times New Roman" w:cs="Times New Roman"/>
          <w:sz w:val="28"/>
          <w:szCs w:val="28"/>
        </w:rPr>
      </w:pPr>
    </w:p>
    <w:tbl>
      <w:tblPr>
        <w:tblStyle w:val="a3"/>
        <w:tblW w:w="0" w:type="auto"/>
        <w:tblLook w:val="04A0"/>
      </w:tblPr>
      <w:tblGrid>
        <w:gridCol w:w="649"/>
        <w:gridCol w:w="7379"/>
        <w:gridCol w:w="1826"/>
      </w:tblGrid>
      <w:tr w:rsidR="000813A5" w:rsidRPr="000716C1"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p>
        </w:tc>
        <w:tc>
          <w:tcPr>
            <w:tcW w:w="7924" w:type="dxa"/>
          </w:tcPr>
          <w:p w:rsidR="000813A5" w:rsidRPr="000716C1" w:rsidRDefault="000813A5" w:rsidP="001730E1">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Инструментальные ценности</w:t>
            </w:r>
          </w:p>
        </w:tc>
        <w:tc>
          <w:tcPr>
            <w:tcW w:w="977"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Приоритеты</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w:t>
            </w:r>
          </w:p>
        </w:tc>
        <w:tc>
          <w:tcPr>
            <w:tcW w:w="7924" w:type="dxa"/>
          </w:tcPr>
          <w:p w:rsidR="000813A5" w:rsidRDefault="000813A5" w:rsidP="0049188A">
            <w:pPr>
              <w:spacing w:line="360" w:lineRule="auto"/>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 xml:space="preserve"> аккуратность (чистоплотность), умение содержать в порядке вещи, порядок в делах</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2</w:t>
            </w:r>
          </w:p>
        </w:tc>
        <w:tc>
          <w:tcPr>
            <w:tcW w:w="7924" w:type="dxa"/>
          </w:tcPr>
          <w:p w:rsidR="000813A5" w:rsidRDefault="0049188A"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воспитанность (хорошие манеры)</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3</w:t>
            </w:r>
          </w:p>
        </w:tc>
        <w:tc>
          <w:tcPr>
            <w:tcW w:w="7924" w:type="dxa"/>
          </w:tcPr>
          <w:p w:rsidR="000813A5" w:rsidRPr="000716C1" w:rsidRDefault="0049188A"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высокие запросы (высокие требования к жизни и высокие притязания)</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4</w:t>
            </w:r>
          </w:p>
        </w:tc>
        <w:tc>
          <w:tcPr>
            <w:tcW w:w="7924" w:type="dxa"/>
          </w:tcPr>
          <w:p w:rsidR="000813A5" w:rsidRDefault="0049188A"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жизнерадостность (чувство юмора)</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5</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исполнительность (дисциплинированность)</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6</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независимость (способность действовать самостоятельно, решительно)</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7</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непримиримость к недостаткам в себе и других</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8</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образованность (широта знаний, высокая общая культура)</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9</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ответственность (чувство долга, умение держать слово)</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10</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рационализм (умение здраво и логично мыслить, принимать обдуманные, рациональные решения)</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11</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самоконтроль (сдержанность, самодисциплина)</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12</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смелость в отстаивании своего мнения, взглядов</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13</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твердая воля (умение настоять на своем, не отступать перед трудностями)</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14</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терпимость (к взглядам и мнениям других, умение прощать другим их ошибки и заблуждения)</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15</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широта взглядов (умение понять чужую точку зрения, уважать иные вкусы, обычаи, привычки)</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16</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честность (правдивость, искренность)</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17</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эффективность в делах (трудолюбие, продуктивность в работе)</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0813A5" w:rsidTr="001730E1">
        <w:tc>
          <w:tcPr>
            <w:tcW w:w="669" w:type="dxa"/>
          </w:tcPr>
          <w:p w:rsidR="000813A5" w:rsidRPr="000716C1" w:rsidRDefault="000813A5" w:rsidP="001730E1">
            <w:pPr>
              <w:spacing w:line="360" w:lineRule="auto"/>
              <w:jc w:val="center"/>
              <w:rPr>
                <w:rFonts w:ascii="Times New Roman" w:eastAsia="Times New Roman" w:hAnsi="Times New Roman" w:cs="Times New Roman"/>
                <w:b/>
                <w:sz w:val="28"/>
                <w:szCs w:val="28"/>
              </w:rPr>
            </w:pPr>
            <w:r w:rsidRPr="000716C1">
              <w:rPr>
                <w:rFonts w:ascii="Times New Roman" w:eastAsia="Times New Roman" w:hAnsi="Times New Roman" w:cs="Times New Roman"/>
                <w:b/>
                <w:sz w:val="28"/>
                <w:szCs w:val="28"/>
              </w:rPr>
              <w:t>18</w:t>
            </w:r>
          </w:p>
        </w:tc>
        <w:tc>
          <w:tcPr>
            <w:tcW w:w="7924" w:type="dxa"/>
          </w:tcPr>
          <w:p w:rsidR="000813A5" w:rsidRDefault="000813A5" w:rsidP="001730E1">
            <w:pPr>
              <w:spacing w:line="360" w:lineRule="auto"/>
              <w:jc w:val="both"/>
              <w:rPr>
                <w:rFonts w:ascii="Times New Roman" w:eastAsia="Times New Roman" w:hAnsi="Times New Roman" w:cs="Times New Roman"/>
                <w:sz w:val="28"/>
                <w:szCs w:val="28"/>
              </w:rPr>
            </w:pPr>
            <w:r w:rsidRPr="006D3ACE">
              <w:rPr>
                <w:rFonts w:ascii="Times New Roman" w:eastAsia="Times New Roman" w:hAnsi="Times New Roman" w:cs="Times New Roman"/>
                <w:sz w:val="28"/>
                <w:szCs w:val="28"/>
              </w:rPr>
              <w:t xml:space="preserve"> чуткость (заботливость)</w:t>
            </w:r>
          </w:p>
        </w:tc>
        <w:tc>
          <w:tcPr>
            <w:tcW w:w="977" w:type="dxa"/>
          </w:tcPr>
          <w:p w:rsidR="000813A5" w:rsidRDefault="0049188A" w:rsidP="001730E1">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bl>
    <w:p w:rsidR="000813A5" w:rsidRDefault="000813A5" w:rsidP="002548BD">
      <w:pPr>
        <w:spacing w:after="0" w:line="360" w:lineRule="auto"/>
        <w:ind w:firstLine="709"/>
        <w:jc w:val="both"/>
        <w:rPr>
          <w:rFonts w:ascii="Times New Roman" w:hAnsi="Times New Roman" w:cs="Times New Roman"/>
          <w:sz w:val="28"/>
          <w:szCs w:val="28"/>
        </w:rPr>
      </w:pPr>
    </w:p>
    <w:p w:rsidR="003857E9" w:rsidRDefault="003857E9" w:rsidP="0049188A">
      <w:pPr>
        <w:spacing w:after="0" w:line="360" w:lineRule="auto"/>
        <w:ind w:firstLine="709"/>
        <w:jc w:val="both"/>
        <w:rPr>
          <w:rFonts w:ascii="Times New Roman" w:eastAsia="Times New Roman" w:hAnsi="Times New Roman" w:cs="Times New Roman"/>
          <w:sz w:val="28"/>
          <w:szCs w:val="28"/>
        </w:rPr>
      </w:pPr>
    </w:p>
    <w:p w:rsidR="003857E9" w:rsidRPr="003857E9" w:rsidRDefault="003857E9" w:rsidP="003857E9">
      <w:pPr>
        <w:spacing w:before="75" w:after="75" w:line="240" w:lineRule="auto"/>
        <w:ind w:left="150" w:right="150"/>
        <w:jc w:val="center"/>
        <w:outlineLvl w:val="0"/>
        <w:rPr>
          <w:rFonts w:ascii="Times New Roman" w:eastAsia="Times New Roman" w:hAnsi="Times New Roman" w:cs="Times New Roman"/>
          <w:bCs/>
          <w:kern w:val="36"/>
          <w:sz w:val="28"/>
          <w:szCs w:val="28"/>
        </w:rPr>
      </w:pPr>
      <w:r w:rsidRPr="00F17433">
        <w:rPr>
          <w:rFonts w:ascii="Times New Roman" w:eastAsia="Times New Roman" w:hAnsi="Times New Roman" w:cs="Times New Roman"/>
          <w:bCs/>
          <w:kern w:val="36"/>
          <w:sz w:val="28"/>
          <w:szCs w:val="28"/>
        </w:rPr>
        <w:lastRenderedPageBreak/>
        <w:t>-32-</w:t>
      </w:r>
    </w:p>
    <w:p w:rsidR="0049188A" w:rsidRDefault="0049188A" w:rsidP="0049188A">
      <w:pPr>
        <w:spacing w:after="0" w:line="360" w:lineRule="auto"/>
        <w:ind w:firstLine="709"/>
        <w:jc w:val="both"/>
        <w:rPr>
          <w:rFonts w:ascii="Times New Roman" w:eastAsia="Times New Roman" w:hAnsi="Times New Roman" w:cs="Times New Roman"/>
          <w:sz w:val="28"/>
          <w:szCs w:val="28"/>
        </w:rPr>
      </w:pPr>
      <w:r w:rsidRPr="0049188A">
        <w:rPr>
          <w:rFonts w:ascii="Times New Roman" w:eastAsia="Times New Roman" w:hAnsi="Times New Roman" w:cs="Times New Roman"/>
          <w:sz w:val="28"/>
          <w:szCs w:val="28"/>
        </w:rPr>
        <w:t xml:space="preserve">Из приведенных данных видно, что </w:t>
      </w:r>
      <w:r>
        <w:rPr>
          <w:rFonts w:ascii="Times New Roman" w:eastAsia="Times New Roman" w:hAnsi="Times New Roman" w:cs="Times New Roman"/>
          <w:sz w:val="28"/>
          <w:szCs w:val="28"/>
        </w:rPr>
        <w:t>сред</w:t>
      </w:r>
      <w:r w:rsidR="00FA67E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инструментальных ценностей для группы испытуемых</w:t>
      </w:r>
      <w:r w:rsidRPr="0049188A">
        <w:rPr>
          <w:rFonts w:ascii="Times New Roman" w:eastAsia="Times New Roman" w:hAnsi="Times New Roman" w:cs="Times New Roman"/>
          <w:sz w:val="28"/>
          <w:szCs w:val="28"/>
        </w:rPr>
        <w:t xml:space="preserve"> наиболее значимыми являются </w:t>
      </w:r>
      <w:r>
        <w:rPr>
          <w:rFonts w:ascii="Times New Roman" w:eastAsia="Times New Roman" w:hAnsi="Times New Roman" w:cs="Times New Roman"/>
          <w:sz w:val="28"/>
          <w:szCs w:val="28"/>
        </w:rPr>
        <w:t>честность, ответственность и воспитанность, а наименее значимыми – чуткость, высокие запросы и непримиримость к недостаткам в себе и других</w:t>
      </w:r>
      <w:r w:rsidRPr="0049188A">
        <w:rPr>
          <w:rFonts w:ascii="Times New Roman" w:eastAsia="Times New Roman" w:hAnsi="Times New Roman" w:cs="Times New Roman"/>
          <w:sz w:val="28"/>
          <w:szCs w:val="28"/>
        </w:rPr>
        <w:t xml:space="preserve">. </w:t>
      </w:r>
    </w:p>
    <w:p w:rsidR="00FA67E5" w:rsidRDefault="00FA67E5" w:rsidP="0049188A">
      <w:pPr>
        <w:spacing w:after="0" w:line="360" w:lineRule="auto"/>
        <w:ind w:firstLine="709"/>
        <w:jc w:val="both"/>
        <w:rPr>
          <w:rFonts w:ascii="Times New Roman" w:eastAsia="Times New Roman" w:hAnsi="Times New Roman" w:cs="Times New Roman"/>
          <w:sz w:val="28"/>
          <w:szCs w:val="28"/>
        </w:rPr>
      </w:pPr>
    </w:p>
    <w:p w:rsidR="0049188A" w:rsidRDefault="0049188A" w:rsidP="0049188A">
      <w:pPr>
        <w:spacing w:after="0" w:line="360" w:lineRule="auto"/>
        <w:ind w:firstLine="709"/>
        <w:jc w:val="both"/>
        <w:rPr>
          <w:rFonts w:ascii="Times New Roman" w:eastAsia="Times New Roman" w:hAnsi="Times New Roman" w:cs="Times New Roman"/>
          <w:sz w:val="28"/>
          <w:szCs w:val="28"/>
        </w:rPr>
      </w:pPr>
      <w:r w:rsidRPr="0049188A">
        <w:rPr>
          <w:rFonts w:ascii="Times New Roman" w:eastAsia="Times New Roman" w:hAnsi="Times New Roman" w:cs="Times New Roman"/>
          <w:sz w:val="28"/>
          <w:szCs w:val="28"/>
        </w:rPr>
        <w:t xml:space="preserve"> На </w:t>
      </w:r>
      <w:r w:rsidRPr="008B3E6C">
        <w:rPr>
          <w:rFonts w:ascii="Times New Roman" w:eastAsia="Times New Roman" w:hAnsi="Times New Roman" w:cs="Times New Roman"/>
          <w:b/>
          <w:sz w:val="28"/>
          <w:szCs w:val="28"/>
        </w:rPr>
        <w:t>диаграмме 2</w:t>
      </w:r>
      <w:r w:rsidRPr="0049188A">
        <w:rPr>
          <w:rFonts w:ascii="Times New Roman" w:eastAsia="Times New Roman" w:hAnsi="Times New Roman" w:cs="Times New Roman"/>
          <w:sz w:val="28"/>
          <w:szCs w:val="28"/>
        </w:rPr>
        <w:t xml:space="preserve"> наглядно видно соотнош</w:t>
      </w:r>
      <w:r w:rsidR="0016451B">
        <w:rPr>
          <w:rFonts w:ascii="Times New Roman" w:eastAsia="Times New Roman" w:hAnsi="Times New Roman" w:cs="Times New Roman"/>
          <w:sz w:val="28"/>
          <w:szCs w:val="28"/>
        </w:rPr>
        <w:t>ение инструментальных ценностей в группе испытуемых.</w:t>
      </w:r>
    </w:p>
    <w:p w:rsidR="008B3E6C" w:rsidRPr="0049188A" w:rsidRDefault="008B3E6C" w:rsidP="0049188A">
      <w:pPr>
        <w:spacing w:after="0" w:line="360" w:lineRule="auto"/>
        <w:ind w:firstLine="709"/>
        <w:jc w:val="both"/>
        <w:rPr>
          <w:rFonts w:ascii="Times New Roman" w:eastAsia="Times New Roman" w:hAnsi="Times New Roman" w:cs="Times New Roman"/>
          <w:sz w:val="28"/>
          <w:szCs w:val="28"/>
        </w:rPr>
      </w:pPr>
    </w:p>
    <w:p w:rsidR="0049188A" w:rsidRDefault="008B3E6C" w:rsidP="0049188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66AE" w:rsidRDefault="00E466AE" w:rsidP="0049188A">
      <w:pPr>
        <w:spacing w:after="0" w:line="360" w:lineRule="auto"/>
        <w:ind w:firstLine="709"/>
        <w:jc w:val="both"/>
        <w:rPr>
          <w:rFonts w:ascii="Times New Roman" w:hAnsi="Times New Roman" w:cs="Times New Roman"/>
          <w:sz w:val="28"/>
          <w:szCs w:val="28"/>
        </w:rPr>
      </w:pPr>
    </w:p>
    <w:p w:rsidR="0016451B" w:rsidRDefault="0016451B" w:rsidP="00E466AE">
      <w:pPr>
        <w:spacing w:after="0" w:line="360" w:lineRule="auto"/>
        <w:ind w:firstLine="3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Методика выявления направленности личности (В.Смекал, М.Кучера).</w:t>
      </w:r>
    </w:p>
    <w:p w:rsidR="00AB2A14" w:rsidRPr="00AB2A14" w:rsidRDefault="00AB2A14" w:rsidP="00AB2A14">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Цель методики: выявление вида направленности личности.</w:t>
      </w:r>
    </w:p>
    <w:p w:rsidR="00C301C0" w:rsidRDefault="00C301C0" w:rsidP="00AB2A14">
      <w:pPr>
        <w:spacing w:after="0" w:line="360" w:lineRule="auto"/>
        <w:ind w:firstLine="301"/>
        <w:jc w:val="both"/>
        <w:rPr>
          <w:rFonts w:ascii="Times New Roman" w:eastAsia="Times New Roman" w:hAnsi="Times New Roman" w:cs="Times New Roman"/>
          <w:sz w:val="28"/>
          <w:szCs w:val="28"/>
        </w:rPr>
      </w:pPr>
    </w:p>
    <w:p w:rsidR="00AB2A14" w:rsidRPr="00AB2A14" w:rsidRDefault="00AB2A14" w:rsidP="00AB2A14">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 xml:space="preserve">Необходимый материал: опросник, включающий в себя </w:t>
      </w:r>
      <w:r>
        <w:rPr>
          <w:rFonts w:ascii="Times New Roman" w:eastAsia="Times New Roman" w:hAnsi="Times New Roman" w:cs="Times New Roman"/>
          <w:sz w:val="28"/>
          <w:szCs w:val="28"/>
        </w:rPr>
        <w:t>30</w:t>
      </w:r>
      <w:r w:rsidRPr="00AB2A14">
        <w:rPr>
          <w:rFonts w:ascii="Times New Roman" w:eastAsia="Times New Roman" w:hAnsi="Times New Roman" w:cs="Times New Roman"/>
          <w:sz w:val="28"/>
          <w:szCs w:val="28"/>
        </w:rPr>
        <w:t xml:space="preserve"> вопросов с тремя предлагаемыми альтернативами ответов.</w:t>
      </w:r>
    </w:p>
    <w:p w:rsidR="003857E9" w:rsidRDefault="00AB2A14" w:rsidP="00AB2A14">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 xml:space="preserve">Ход выполнения задания: испытуемый просматривает опросник, включающий в себя три альтернативных ответа по каждому вопросу, </w:t>
      </w:r>
    </w:p>
    <w:p w:rsidR="003857E9" w:rsidRDefault="003857E9" w:rsidP="003857E9">
      <w:pPr>
        <w:spacing w:after="0" w:line="360" w:lineRule="auto"/>
        <w:jc w:val="both"/>
        <w:rPr>
          <w:rFonts w:ascii="Times New Roman" w:eastAsia="Times New Roman" w:hAnsi="Times New Roman" w:cs="Times New Roman"/>
          <w:sz w:val="28"/>
          <w:szCs w:val="28"/>
        </w:rPr>
      </w:pPr>
    </w:p>
    <w:p w:rsidR="003857E9" w:rsidRDefault="003857E9" w:rsidP="003857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p>
    <w:p w:rsidR="00AB2A14" w:rsidRPr="00AB2A14" w:rsidRDefault="00AB2A14" w:rsidP="003857E9">
      <w:pPr>
        <w:spacing w:after="0" w:line="360" w:lineRule="auto"/>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обозначенных буквами А, Б, В, выбирает один из них и обводит соответствующую букву кружком.</w:t>
      </w:r>
    </w:p>
    <w:p w:rsidR="00AB2A14" w:rsidRPr="00AB2A14" w:rsidRDefault="00AB2A14" w:rsidP="00AB2A14">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Обработка выполненного задания: подсчитывается количество ответов с одинаковыми буквенными обозначениями и определяется преобладающий вид направленности:</w:t>
      </w:r>
    </w:p>
    <w:p w:rsidR="00AB2A14" w:rsidRPr="00AB2A14" w:rsidRDefault="00AB2A14" w:rsidP="00AB2A14">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 А - обозначает направленность на собственную личность;</w:t>
      </w:r>
    </w:p>
    <w:p w:rsidR="00AB2A14" w:rsidRPr="00AB2A14" w:rsidRDefault="00AB2A14" w:rsidP="00AB2A14">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 В - обозначает направленность на общение с другими людьми;</w:t>
      </w:r>
    </w:p>
    <w:p w:rsidR="00AB2A14" w:rsidRPr="00AB2A14" w:rsidRDefault="00AB2A14" w:rsidP="00AB2A14">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 С - обозначает направленность на деловую активность.</w:t>
      </w:r>
    </w:p>
    <w:p w:rsidR="00F17433" w:rsidRDefault="00F17433" w:rsidP="00C301C0">
      <w:pPr>
        <w:spacing w:before="75" w:after="75" w:line="240" w:lineRule="auto"/>
        <w:ind w:right="150"/>
        <w:jc w:val="both"/>
        <w:outlineLvl w:val="0"/>
        <w:rPr>
          <w:rFonts w:ascii="Times New Roman" w:eastAsia="Times New Roman" w:hAnsi="Times New Roman" w:cs="Times New Roman"/>
          <w:b/>
          <w:bCs/>
          <w:kern w:val="36"/>
          <w:sz w:val="28"/>
          <w:szCs w:val="28"/>
        </w:rPr>
      </w:pPr>
    </w:p>
    <w:p w:rsidR="0016451B" w:rsidRPr="00AB2A14" w:rsidRDefault="00AB2A14" w:rsidP="0016451B">
      <w:pPr>
        <w:spacing w:before="75" w:after="75" w:line="240" w:lineRule="auto"/>
        <w:ind w:left="150" w:right="150"/>
        <w:jc w:val="both"/>
        <w:outlineLvl w:val="0"/>
        <w:rPr>
          <w:rFonts w:ascii="Times New Roman" w:eastAsia="Times New Roman" w:hAnsi="Times New Roman" w:cs="Times New Roman"/>
          <w:b/>
          <w:bCs/>
          <w:kern w:val="36"/>
          <w:sz w:val="28"/>
          <w:szCs w:val="28"/>
        </w:rPr>
      </w:pPr>
      <w:r w:rsidRPr="00AB2A14">
        <w:rPr>
          <w:rFonts w:ascii="Times New Roman" w:eastAsia="Times New Roman" w:hAnsi="Times New Roman" w:cs="Times New Roman"/>
          <w:b/>
          <w:bCs/>
          <w:kern w:val="36"/>
          <w:sz w:val="28"/>
          <w:szCs w:val="28"/>
        </w:rPr>
        <w:t>Опросник</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 Больше всего удовлетворение в жизни дает:</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оценка работы;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сознание того, что работа выполнена хорошо;</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сознание, что находитесь среди друзей.</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 Если бы я играл в футбол, то хотел бы быть:</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тренером, который разрабатывает тактику игры;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известным игроком;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выбранные капитаном команды.</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3. Лучшими преподавателями являются те, которые:</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имеют индивидуальный подход;</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увлечены своим предметом и вызывают интерес к нему;</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создают коллективную атмосферу, в которой никто не боится высказывать свою точку зрения.</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4. Учащиеся оценивают как самых плохих таких преподавателей, которые:</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не скрывают, что некоторые люди им не симпатичны;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вызывают у всех дух соперничества;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производят впечатление, что предмет, который они преподают, их не интересует.</w:t>
      </w:r>
    </w:p>
    <w:p w:rsidR="00AB2A14" w:rsidRDefault="00AB2A14" w:rsidP="00AB2A14">
      <w:pPr>
        <w:spacing w:after="0" w:line="240" w:lineRule="auto"/>
        <w:jc w:val="center"/>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5. Я рад, что мои друзья:</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помогают другим, когда для этого представляется случай;</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всегда верны и надежны;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интеллигентны и у них широкие интересы.</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6. Лучшими друзьями считаю тех:</w:t>
      </w:r>
    </w:p>
    <w:p w:rsidR="003857E9" w:rsidRDefault="003857E9" w:rsidP="003857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с которыми хорошо складываются взаимные отношения.</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которые могут больше, чем я.</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на которых можно надеяться.</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7. Я хотел бы стать известным, как те:</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кто добился жизненного успеха.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может сильно любить.</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отличается дружелюбием и доброжелательностью.</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8. Если бы я мог выбирать, я хотел бы быть:</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научным работником.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начальником отдела.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опытным летчиком.</w:t>
      </w:r>
    </w:p>
    <w:p w:rsidR="00C301C0" w:rsidRDefault="00C301C0"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9. Когда я был ребенком, я любил:</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игры с друзьями.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успехи в делах.</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когда меня хвалили.</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10. Больше всего мне не нравится, когда я:</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встречаю препятствия при выполнении возложенной на меня задачи.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когда в коллектив ухудшаются товарищеские отношения.</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когда меня критикует мой начальник.</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11. Основная роль школ должна бы заключаться в:</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подготовке учеников к работе по специальности.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развитии индивидуальных способностей и самостоятельности.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воспитании в учениках качеств, благодаря которым они могли бы уживаться с людьми.</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12. Мне не нравятся коллективы, в которых:</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недемократическая система.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человек теряет индивидуальность в общей массе.</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невозможно проявление собственной инициативы.</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13. Если бы у меня было больше свободного времени, я бы использовал его:</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для общения с друзьями.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для любимых дел и самообразования.</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для обеспечения отдыха.</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14. Мне кажется, что я способен на максимальное, когда: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работаю с симпатичными людьми.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у меня работа, которая меня удовлетворяет.</w:t>
      </w:r>
    </w:p>
    <w:p w:rsidR="003857E9" w:rsidRDefault="003857E9" w:rsidP="003857E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мои усилия достаточно вознаграждены.</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15. Я люблю, когда: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другие ценят меня.</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чувствую удовлетворение от выполненной работы.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приятно провожу время с друзьями.</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16. Если бы обо мне писали в газетах, мне хотелось бы, чтобы: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отметили дело, которое я выполнил.</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похвалили меня за мою работу.</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сообщили о том, что меня выбрали в комитет или бюро.</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17. Лучше всего я учился бы, когда преподаватель:</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имел ко мне индивидуальный подход.</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стимулировал меня на более интенсивный труд.</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вызвал дискуссию по разбираемым вопросам.</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18. Нет ничего хуже, чем: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оскорбление личного достоинства.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неуспех при выполнении важной задачи.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потеря друзей.</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19. Больше всего я ценю:</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личный успех.</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общую работу.</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практические результаты.</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20. Очень мало людей:</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действительно радуются выполненной работе.</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с удовольствием работают в коллективе.</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выполняют работу по-настоящему хорошо.</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21. Я не переношу:</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ссоры и споры.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отметание всего нового,</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людей, ставящих себя выше других.</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22. Я хотел бы: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вызывать восхищение других.</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чтобы окружающие считали меня своим другом.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помогать другим в общем деле.</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23. Я люблю начальство, когда оно:</w:t>
      </w:r>
    </w:p>
    <w:p w:rsidR="003857E9" w:rsidRDefault="008105D6" w:rsidP="008105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пользуется авторитетом.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доступно.</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требовательно.</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24. На работе я хотел бы: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чтобы решения принимались коллективно,</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чтобы начальник признал мои достоинства.</w:t>
      </w:r>
    </w:p>
    <w:p w:rsidR="0016451B"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самостоятельно работать над решением проблем.</w:t>
      </w:r>
    </w:p>
    <w:p w:rsidR="00F17433" w:rsidRPr="00AB2A14" w:rsidRDefault="00F17433"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25. Я хотел бы прочитать книгу:</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типа «Сделай сам».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о жизни известного человека.</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об искусстве хорошо уживаться с людьми.</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26. Если бы у меня были музыкальные способности, я хотел бы быть:</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солистом.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композитором.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дирижером.</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27. Свободное время с наибольшим удовольствием провожу:</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смотря детективные фильмы.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занимаясь своим увлечением (хобби).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в развлечениях с друзьями.</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28. При условии одинакового финансового успеха я бы с удовольствием: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организовал бы конкурс и руководил им.</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выиграл бы в конкурсе.</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выдумал интересный конкурс.</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29. Для меня важнее всего знать:</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что я хочу сделать.</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как достичь цели.</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c. как привлечь других к достижению моей цели.</w:t>
      </w:r>
    </w:p>
    <w:p w:rsidR="0016451B" w:rsidRPr="00AB2A14" w:rsidRDefault="0016451B" w:rsidP="0016451B">
      <w:pPr>
        <w:spacing w:after="0" w:line="240" w:lineRule="auto"/>
        <w:rPr>
          <w:rFonts w:ascii="Times New Roman" w:eastAsia="Times New Roman" w:hAnsi="Times New Roman" w:cs="Times New Roman"/>
          <w:sz w:val="28"/>
          <w:szCs w:val="28"/>
        </w:rPr>
      </w:pP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30. Человек должен вести себя так, чтобы:</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a. выполнить прежде всего свою задачу.</w:t>
      </w:r>
    </w:p>
    <w:p w:rsidR="0016451B" w:rsidRPr="00AB2A14" w:rsidRDefault="0016451B" w:rsidP="0016451B">
      <w:pPr>
        <w:spacing w:after="0" w:line="240" w:lineRule="auto"/>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b. другие были довольны им.</w:t>
      </w:r>
    </w:p>
    <w:p w:rsidR="0016451B" w:rsidRPr="00AB2A14" w:rsidRDefault="0016451B" w:rsidP="0016451B">
      <w:pPr>
        <w:spacing w:after="0" w:line="240" w:lineRule="auto"/>
        <w:rPr>
          <w:rFonts w:ascii="Times New Roman" w:hAnsi="Times New Roman" w:cs="Times New Roman"/>
          <w:sz w:val="28"/>
          <w:szCs w:val="28"/>
        </w:rPr>
      </w:pPr>
      <w:r w:rsidRPr="00AB2A14">
        <w:rPr>
          <w:rFonts w:ascii="Times New Roman" w:eastAsia="Times New Roman" w:hAnsi="Times New Roman" w:cs="Times New Roman"/>
          <w:sz w:val="28"/>
          <w:szCs w:val="28"/>
        </w:rPr>
        <w:t>c. не нужно было его укорять за работу.</w:t>
      </w:r>
    </w:p>
    <w:p w:rsidR="0016451B" w:rsidRPr="00AB2A14" w:rsidRDefault="0016451B" w:rsidP="00E466AE">
      <w:pPr>
        <w:spacing w:after="0" w:line="360" w:lineRule="auto"/>
        <w:ind w:firstLine="301"/>
        <w:jc w:val="both"/>
        <w:rPr>
          <w:rFonts w:ascii="Times New Roman" w:eastAsia="Times New Roman" w:hAnsi="Times New Roman" w:cs="Times New Roman"/>
          <w:b/>
          <w:sz w:val="28"/>
          <w:szCs w:val="28"/>
        </w:rPr>
      </w:pPr>
    </w:p>
    <w:p w:rsidR="0016451B" w:rsidRPr="000423B8" w:rsidRDefault="00AB2A14" w:rsidP="000423B8">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Результаты проведенного по данной методике исследования приведены на диаграмме 3</w:t>
      </w:r>
      <w:r>
        <w:rPr>
          <w:rFonts w:ascii="Times New Roman" w:eastAsia="Times New Roman" w:hAnsi="Times New Roman" w:cs="Times New Roman"/>
          <w:sz w:val="28"/>
          <w:szCs w:val="28"/>
        </w:rPr>
        <w:t>.</w:t>
      </w:r>
    </w:p>
    <w:p w:rsidR="003857E9" w:rsidRPr="003857E9" w:rsidRDefault="003857E9" w:rsidP="003857E9">
      <w:pPr>
        <w:spacing w:after="0" w:line="360" w:lineRule="auto"/>
        <w:ind w:firstLine="709"/>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-37-</w:t>
      </w:r>
    </w:p>
    <w:p w:rsidR="00AB2A14" w:rsidRPr="00E466AE" w:rsidRDefault="00E466AE" w:rsidP="00AB2A14">
      <w:pPr>
        <w:spacing w:after="0" w:line="360" w:lineRule="auto"/>
        <w:ind w:firstLine="301"/>
        <w:jc w:val="both"/>
        <w:rPr>
          <w:rFonts w:ascii="Times New Roman" w:eastAsia="Times New Roman" w:hAnsi="Times New Roman" w:cs="Times New Roman"/>
          <w:sz w:val="28"/>
          <w:szCs w:val="28"/>
        </w:rPr>
      </w:pPr>
      <w:r w:rsidRPr="00E466AE">
        <w:rPr>
          <w:rFonts w:ascii="Times New Roman" w:eastAsia="Times New Roman" w:hAnsi="Times New Roman" w:cs="Times New Roman"/>
          <w:b/>
          <w:sz w:val="28"/>
          <w:szCs w:val="28"/>
        </w:rPr>
        <w:t>Диаграмма 3</w:t>
      </w:r>
      <w:r w:rsidRPr="00E466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466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Направленность </w:t>
      </w:r>
      <w:r w:rsidRPr="00E466AE">
        <w:rPr>
          <w:rFonts w:ascii="Times New Roman" w:eastAsia="Times New Roman" w:hAnsi="Times New Roman" w:cs="Times New Roman"/>
          <w:sz w:val="28"/>
          <w:szCs w:val="28"/>
        </w:rPr>
        <w:t xml:space="preserve"> лич</w:t>
      </w:r>
      <w:r>
        <w:rPr>
          <w:rFonts w:ascii="Times New Roman" w:eastAsia="Times New Roman" w:hAnsi="Times New Roman" w:cs="Times New Roman"/>
          <w:sz w:val="28"/>
          <w:szCs w:val="28"/>
        </w:rPr>
        <w:t>ности.</w:t>
      </w:r>
    </w:p>
    <w:p w:rsidR="00E466AE" w:rsidRDefault="00E466AE" w:rsidP="00E466AE">
      <w:pPr>
        <w:spacing w:after="0" w:line="360" w:lineRule="auto"/>
        <w:ind w:firstLine="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диаграмме вино, что для исследуемой группы подростков, согласно этой методике, </w:t>
      </w:r>
      <w:r w:rsidRPr="00E466AE">
        <w:rPr>
          <w:rFonts w:ascii="Times New Roman" w:eastAsia="Times New Roman" w:hAnsi="Times New Roman" w:cs="Times New Roman"/>
          <w:sz w:val="28"/>
          <w:szCs w:val="28"/>
        </w:rPr>
        <w:t xml:space="preserve"> доминирующей направленностью является </w:t>
      </w:r>
      <w:r>
        <w:rPr>
          <w:rFonts w:ascii="Times New Roman" w:eastAsia="Times New Roman" w:hAnsi="Times New Roman" w:cs="Times New Roman"/>
          <w:sz w:val="28"/>
          <w:szCs w:val="28"/>
        </w:rPr>
        <w:t xml:space="preserve">направленность на общение с другими людьми, что </w:t>
      </w:r>
      <w:r w:rsidRPr="00E466AE">
        <w:rPr>
          <w:rFonts w:ascii="Times New Roman" w:eastAsia="Times New Roman" w:hAnsi="Times New Roman" w:cs="Times New Roman"/>
          <w:sz w:val="28"/>
          <w:szCs w:val="28"/>
        </w:rPr>
        <w:t>имеет место тогда, когда поступки человека опре</w:t>
      </w:r>
      <w:r>
        <w:rPr>
          <w:rFonts w:ascii="Times New Roman" w:eastAsia="Times New Roman" w:hAnsi="Times New Roman" w:cs="Times New Roman"/>
          <w:sz w:val="28"/>
          <w:szCs w:val="28"/>
        </w:rPr>
        <w:t>деляются</w:t>
      </w:r>
      <w:r w:rsidRPr="00E466AE">
        <w:rPr>
          <w:rFonts w:ascii="Times New Roman" w:eastAsia="Times New Roman" w:hAnsi="Times New Roman" w:cs="Times New Roman"/>
          <w:sz w:val="28"/>
          <w:szCs w:val="28"/>
        </w:rPr>
        <w:t xml:space="preserve"> стремлением поддерживать хорошие отношения с товарищами по работе. Такой человек проявляется интерес к совместной деятельности.</w:t>
      </w:r>
    </w:p>
    <w:p w:rsidR="00FA67E5" w:rsidRPr="00E466AE" w:rsidRDefault="00FA67E5" w:rsidP="00E466AE">
      <w:pPr>
        <w:spacing w:after="0" w:line="360" w:lineRule="auto"/>
        <w:ind w:firstLine="301"/>
        <w:jc w:val="both"/>
        <w:rPr>
          <w:rFonts w:ascii="Times New Roman" w:eastAsia="Times New Roman" w:hAnsi="Times New Roman" w:cs="Times New Roman"/>
          <w:sz w:val="28"/>
          <w:szCs w:val="28"/>
        </w:rPr>
      </w:pPr>
    </w:p>
    <w:p w:rsidR="00163B8C" w:rsidRDefault="00E466AE" w:rsidP="00FA67E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7433" w:rsidRDefault="00F17433" w:rsidP="0049188A">
      <w:pPr>
        <w:spacing w:after="0" w:line="360" w:lineRule="auto"/>
        <w:ind w:firstLine="709"/>
        <w:jc w:val="both"/>
        <w:rPr>
          <w:rFonts w:ascii="Times New Roman" w:hAnsi="Times New Roman" w:cs="Times New Roman"/>
          <w:b/>
          <w:sz w:val="28"/>
          <w:szCs w:val="28"/>
        </w:rPr>
      </w:pPr>
    </w:p>
    <w:p w:rsidR="00AB2A14" w:rsidRDefault="00AB2A14" w:rsidP="0049188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3.Методика «Определение направленности личности» (Ориентационная анкета Б.Басса).</w:t>
      </w:r>
    </w:p>
    <w:p w:rsidR="00AB2A14" w:rsidRPr="00F17433" w:rsidRDefault="00AB2A14" w:rsidP="00AB2A14">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Для определения личностной направленности в настоящее время так же используется и ориентационная анкета, впервые опубликованная Б. Бассом в 1967 г.</w:t>
      </w:r>
    </w:p>
    <w:p w:rsidR="000423B8" w:rsidRDefault="000423B8" w:rsidP="00AB2A14">
      <w:pPr>
        <w:spacing w:after="0" w:line="360" w:lineRule="auto"/>
        <w:ind w:firstLine="709"/>
        <w:jc w:val="both"/>
        <w:rPr>
          <w:rFonts w:ascii="Times New Roman" w:eastAsia="Times New Roman" w:hAnsi="Times New Roman" w:cs="Times New Roman"/>
          <w:sz w:val="28"/>
          <w:szCs w:val="28"/>
          <w:shd w:val="clear" w:color="auto" w:fill="FFFFFF"/>
        </w:rPr>
      </w:pPr>
    </w:p>
    <w:p w:rsidR="003857E9" w:rsidRDefault="00AB2A14" w:rsidP="00AB2A14">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 xml:space="preserve">Анкета состоит из 27 пунктов-суждений, по каждому из которых возможны три варианта ответов, соответствующие трем видам направленности личности. Респондент должен выбрать один ответ, который в наибольшей степени выражает его мнение или соответствует реальности, и еще один, </w:t>
      </w:r>
    </w:p>
    <w:p w:rsidR="003857E9" w:rsidRDefault="003857E9" w:rsidP="003857E9">
      <w:pPr>
        <w:spacing w:after="0" w:line="360" w:lineRule="auto"/>
        <w:ind w:firstLine="709"/>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-38-</w:t>
      </w:r>
    </w:p>
    <w:p w:rsidR="00AB2A14" w:rsidRPr="00F17433" w:rsidRDefault="00AB2A14" w:rsidP="003857E9">
      <w:pPr>
        <w:spacing w:after="0" w:line="360" w:lineRule="auto"/>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который, наоборот, наиболее далек от его мнения или же наименее соответствует реальности.</w:t>
      </w:r>
    </w:p>
    <w:p w:rsidR="00AB2A14" w:rsidRPr="00F17433" w:rsidRDefault="00AB2A14" w:rsidP="00AB2A14">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 xml:space="preserve"> Ответ «наиболее» получает 2 балла, «наименее» — 0, оставшийся невыбранным — 1 балл. Баллы, набранные по всем 27 пунктам, суммируются для каждого вида направленности отдельно.</w:t>
      </w:r>
    </w:p>
    <w:p w:rsidR="00AB2A14" w:rsidRPr="00F17433" w:rsidRDefault="00AB2A14" w:rsidP="00AB2A14">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С помощью методики выявляются следующие направленности:</w:t>
      </w:r>
    </w:p>
    <w:p w:rsidR="00AB2A14" w:rsidRPr="00F17433" w:rsidRDefault="00AB2A14" w:rsidP="000423B8">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1. Направленность на себя («Я») —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 раздражительность, тревожность, интровертированность.</w:t>
      </w:r>
    </w:p>
    <w:p w:rsidR="00AB2A14" w:rsidRPr="00F17433" w:rsidRDefault="00AB2A14" w:rsidP="00AB2A14">
      <w:pPr>
        <w:spacing w:after="0" w:line="360" w:lineRule="auto"/>
        <w:ind w:firstLine="709"/>
        <w:jc w:val="both"/>
        <w:rPr>
          <w:rFonts w:ascii="Times New Roman" w:eastAsia="Times New Roman" w:hAnsi="Times New Roman" w:cs="Times New Roman"/>
          <w:sz w:val="28"/>
          <w:szCs w:val="28"/>
        </w:rPr>
      </w:pPr>
      <w:r w:rsidRPr="00F17433">
        <w:rPr>
          <w:rFonts w:ascii="Times New Roman" w:eastAsia="Times New Roman" w:hAnsi="Times New Roman" w:cs="Times New Roman"/>
          <w:sz w:val="28"/>
          <w:szCs w:val="28"/>
          <w:shd w:val="clear" w:color="auto" w:fill="FFFFFF"/>
        </w:rPr>
        <w:t>2. Направленность на общение (О)— стремление при любых условиях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 людьми.</w:t>
      </w:r>
    </w:p>
    <w:p w:rsidR="00AB2A14" w:rsidRPr="00F17433" w:rsidRDefault="00AB2A14" w:rsidP="00AB2A14">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3. Направленность на дело (Д)—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 цели.</w:t>
      </w:r>
    </w:p>
    <w:p w:rsidR="001730E1" w:rsidRPr="00F17433" w:rsidRDefault="001730E1" w:rsidP="001730E1">
      <w:pPr>
        <w:spacing w:after="0" w:line="360" w:lineRule="auto"/>
        <w:ind w:firstLine="709"/>
        <w:jc w:val="center"/>
        <w:rPr>
          <w:rFonts w:ascii="Times New Roman" w:eastAsia="Times New Roman" w:hAnsi="Times New Roman" w:cs="Times New Roman"/>
          <w:sz w:val="28"/>
          <w:szCs w:val="28"/>
          <w:shd w:val="clear" w:color="auto" w:fill="FFFFFF"/>
        </w:rPr>
      </w:pPr>
    </w:p>
    <w:p w:rsidR="001730E1" w:rsidRPr="00F17433" w:rsidRDefault="00AB2A14" w:rsidP="001730E1">
      <w:pPr>
        <w:spacing w:after="0" w:line="360" w:lineRule="auto"/>
        <w:ind w:firstLine="709"/>
        <w:jc w:val="both"/>
        <w:rPr>
          <w:rFonts w:ascii="Times New Roman" w:eastAsia="Times New Roman" w:hAnsi="Times New Roman" w:cs="Times New Roman"/>
          <w:i/>
          <w:sz w:val="28"/>
          <w:szCs w:val="28"/>
          <w:shd w:val="clear" w:color="auto" w:fill="FFFFFF"/>
        </w:rPr>
      </w:pPr>
      <w:r w:rsidRPr="00F17433">
        <w:rPr>
          <w:rFonts w:ascii="Times New Roman" w:eastAsia="Times New Roman" w:hAnsi="Times New Roman" w:cs="Times New Roman"/>
          <w:i/>
          <w:sz w:val="28"/>
          <w:szCs w:val="28"/>
          <w:shd w:val="clear" w:color="auto" w:fill="FFFFFF"/>
        </w:rPr>
        <w:t>Инструкция</w:t>
      </w:r>
      <w:r w:rsidR="001730E1" w:rsidRPr="00F17433">
        <w:rPr>
          <w:rFonts w:ascii="Times New Roman" w:eastAsia="Times New Roman" w:hAnsi="Times New Roman" w:cs="Times New Roman"/>
          <w:i/>
          <w:sz w:val="28"/>
          <w:szCs w:val="28"/>
          <w:shd w:val="clear" w:color="auto" w:fill="FFFFFF"/>
        </w:rPr>
        <w:t xml:space="preserve"> для  тестируемых.</w:t>
      </w:r>
    </w:p>
    <w:p w:rsidR="001730E1" w:rsidRPr="00F17433" w:rsidRDefault="00AB2A14" w:rsidP="001730E1">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Опросный лист состоит из 27 пунктов. По каждому из них возможны три варианта ответов: А, Б, В.</w:t>
      </w:r>
    </w:p>
    <w:p w:rsidR="000423B8" w:rsidRDefault="000423B8" w:rsidP="001730E1">
      <w:pPr>
        <w:spacing w:after="0" w:line="360" w:lineRule="auto"/>
        <w:ind w:firstLine="709"/>
        <w:jc w:val="both"/>
        <w:rPr>
          <w:rFonts w:ascii="Times New Roman" w:eastAsia="Times New Roman" w:hAnsi="Times New Roman" w:cs="Times New Roman"/>
          <w:sz w:val="28"/>
          <w:szCs w:val="28"/>
          <w:shd w:val="clear" w:color="auto" w:fill="FFFFFF"/>
        </w:rPr>
      </w:pPr>
    </w:p>
    <w:p w:rsidR="003857E9" w:rsidRDefault="00AB2A14" w:rsidP="001730E1">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 xml:space="preserve">1. Из ответов на каждый из пунктов выберите тот, который лучше всего выражает вашу точку зрения по данному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 </w:t>
      </w:r>
    </w:p>
    <w:p w:rsidR="003857E9" w:rsidRDefault="003857E9" w:rsidP="003857E9">
      <w:pPr>
        <w:spacing w:after="0" w:line="36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-39-</w:t>
      </w:r>
    </w:p>
    <w:p w:rsidR="001730E1" w:rsidRPr="00F17433" w:rsidRDefault="00AB2A14" w:rsidP="003857E9">
      <w:pPr>
        <w:spacing w:after="0" w:line="360" w:lineRule="auto"/>
        <w:jc w:val="both"/>
        <w:rPr>
          <w:rFonts w:ascii="Times New Roman" w:eastAsia="Times New Roman" w:hAnsi="Times New Roman" w:cs="Times New Roman"/>
          <w:i/>
          <w:sz w:val="28"/>
          <w:szCs w:val="28"/>
          <w:shd w:val="clear" w:color="auto" w:fill="FFFFFF"/>
        </w:rPr>
      </w:pPr>
      <w:r w:rsidRPr="00F17433">
        <w:rPr>
          <w:rFonts w:ascii="Times New Roman" w:eastAsia="Times New Roman" w:hAnsi="Times New Roman" w:cs="Times New Roman"/>
          <w:sz w:val="28"/>
          <w:szCs w:val="28"/>
          <w:shd w:val="clear" w:color="auto" w:fill="FFFFFF"/>
        </w:rPr>
        <w:t>отвечает вашему мнению и более всего ценен для вас.</w:t>
      </w:r>
      <w:r w:rsidRPr="00F17433">
        <w:rPr>
          <w:rFonts w:ascii="Times New Roman" w:eastAsia="Times New Roman" w:hAnsi="Times New Roman" w:cs="Times New Roman"/>
          <w:sz w:val="28"/>
          <w:szCs w:val="28"/>
        </w:rPr>
        <w:br/>
      </w:r>
      <w:r w:rsidRPr="00F17433">
        <w:rPr>
          <w:rFonts w:ascii="Times New Roman" w:eastAsia="Times New Roman" w:hAnsi="Times New Roman" w:cs="Times New Roman"/>
          <w:sz w:val="28"/>
          <w:szCs w:val="28"/>
          <w:shd w:val="clear" w:color="auto" w:fill="FFFFFF"/>
        </w:rPr>
        <w:t>Букву, которой обозначен ответ (А, Б, В), напишите на листе для записи ответов рядом с номером соответствующего пункта (1—27) под рубрикой «больше всего».</w:t>
      </w:r>
    </w:p>
    <w:p w:rsidR="00775D85" w:rsidRPr="000423B8" w:rsidRDefault="00AB2A14" w:rsidP="000423B8">
      <w:pPr>
        <w:spacing w:after="0" w:line="360" w:lineRule="auto"/>
        <w:ind w:firstLine="709"/>
        <w:jc w:val="both"/>
        <w:rPr>
          <w:rFonts w:ascii="Times New Roman" w:eastAsia="Times New Roman" w:hAnsi="Times New Roman" w:cs="Times New Roman"/>
          <w:sz w:val="28"/>
          <w:szCs w:val="28"/>
        </w:rPr>
      </w:pPr>
      <w:r w:rsidRPr="00F17433">
        <w:rPr>
          <w:rFonts w:ascii="Times New Roman" w:eastAsia="Times New Roman" w:hAnsi="Times New Roman" w:cs="Times New Roman"/>
          <w:sz w:val="28"/>
          <w:szCs w:val="28"/>
          <w:shd w:val="clear" w:color="auto" w:fill="FFFFFF"/>
        </w:rPr>
        <w:t>2. Затем из ответов на каждый из пунктов выберите тот, который дальше всего отстоит от вашей точки зрения, наименее для вас ценен. Букву, которой обозначен ответ, вновь напишите на листе для записи ответов рядом с номером соответствующего пункта, в столбце под рубрикой «меньше всего».</w:t>
      </w:r>
    </w:p>
    <w:p w:rsidR="001730E1" w:rsidRPr="00F17433" w:rsidRDefault="00AB2A14" w:rsidP="001730E1">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3. Таким образом, для ответа на каждый из вопросов вы используете две буквы, которые и запишите в соответствующие столбцы. Остальные ответы нигде не записываются.</w:t>
      </w:r>
    </w:p>
    <w:p w:rsidR="001730E1" w:rsidRPr="00F17433" w:rsidRDefault="001730E1" w:rsidP="001730E1">
      <w:pPr>
        <w:spacing w:after="0" w:line="360" w:lineRule="auto"/>
        <w:ind w:firstLine="709"/>
        <w:jc w:val="both"/>
        <w:rPr>
          <w:rFonts w:ascii="Times New Roman" w:eastAsia="Times New Roman" w:hAnsi="Times New Roman" w:cs="Times New Roman"/>
          <w:sz w:val="28"/>
          <w:szCs w:val="28"/>
          <w:shd w:val="clear" w:color="auto" w:fill="FFFFFF"/>
        </w:rPr>
      </w:pPr>
    </w:p>
    <w:p w:rsidR="001730E1" w:rsidRPr="00F17433" w:rsidRDefault="00AB2A14" w:rsidP="001730E1">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Старайтесь быть максимально правдивым. Среди вариантов ответа нет «хороших» или «плохих», поэтому не старайтесь угадать, какой из ответов является «правильным» или «лучшим» для вас.</w:t>
      </w:r>
    </w:p>
    <w:p w:rsidR="001730E1" w:rsidRPr="00F17433" w:rsidRDefault="001730E1" w:rsidP="001730E1">
      <w:pPr>
        <w:spacing w:after="0" w:line="360" w:lineRule="auto"/>
        <w:ind w:firstLine="709"/>
        <w:jc w:val="both"/>
        <w:rPr>
          <w:rFonts w:ascii="Times New Roman" w:eastAsia="Times New Roman" w:hAnsi="Times New Roman" w:cs="Times New Roman"/>
          <w:sz w:val="28"/>
          <w:szCs w:val="28"/>
          <w:shd w:val="clear" w:color="auto" w:fill="FFFFFF"/>
        </w:rPr>
      </w:pPr>
    </w:p>
    <w:p w:rsidR="00AB2A14" w:rsidRPr="00F17433" w:rsidRDefault="00AB2A14" w:rsidP="001730E1">
      <w:pPr>
        <w:spacing w:after="0" w:line="360" w:lineRule="auto"/>
        <w:ind w:firstLine="709"/>
        <w:jc w:val="both"/>
        <w:rPr>
          <w:rFonts w:ascii="Times New Roman" w:eastAsia="Times New Roman" w:hAnsi="Times New Roman" w:cs="Times New Roman"/>
          <w:sz w:val="28"/>
          <w:szCs w:val="28"/>
          <w:shd w:val="clear" w:color="auto" w:fill="FFFFFF"/>
        </w:rPr>
      </w:pPr>
      <w:r w:rsidRPr="00F17433">
        <w:rPr>
          <w:rFonts w:ascii="Times New Roman" w:eastAsia="Times New Roman" w:hAnsi="Times New Roman" w:cs="Times New Roman"/>
          <w:sz w:val="28"/>
          <w:szCs w:val="28"/>
          <w:shd w:val="clear" w:color="auto" w:fill="FFFFFF"/>
        </w:rPr>
        <w:t>Время от времени контролируйте себя, правильно ли вы записываете ответы, рядом с теми ли пунктами. В случае если вы обнаружите ошибку, исправьте ее, но так, чтобы исправление было четко видно.</w:t>
      </w:r>
    </w:p>
    <w:p w:rsidR="00AB2A14" w:rsidRPr="00F17433" w:rsidRDefault="00AB2A14" w:rsidP="001730E1">
      <w:pPr>
        <w:spacing w:after="0" w:line="360" w:lineRule="auto"/>
        <w:ind w:firstLine="709"/>
        <w:jc w:val="both"/>
        <w:rPr>
          <w:rFonts w:ascii="Times New Roman" w:eastAsia="Times New Roman" w:hAnsi="Times New Roman" w:cs="Times New Roman"/>
          <w:sz w:val="28"/>
          <w:szCs w:val="28"/>
          <w:shd w:val="clear" w:color="auto" w:fill="FFFFFF"/>
        </w:rPr>
      </w:pPr>
    </w:p>
    <w:tbl>
      <w:tblPr>
        <w:tblStyle w:val="a3"/>
        <w:tblW w:w="9606" w:type="dxa"/>
        <w:tblLayout w:type="fixed"/>
        <w:tblLook w:val="04A0"/>
      </w:tblPr>
      <w:tblGrid>
        <w:gridCol w:w="9606"/>
      </w:tblGrid>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hAnsi="Times New Roman" w:cs="Times New Roman"/>
                <w:sz w:val="28"/>
                <w:szCs w:val="28"/>
              </w:rPr>
              <w:t>Вопросы теста</w:t>
            </w:r>
          </w:p>
        </w:tc>
      </w:tr>
      <w:tr w:rsidR="001730E1" w:rsidRPr="00775D85" w:rsidTr="009D1C80">
        <w:trPr>
          <w:trHeight w:val="1350"/>
        </w:trPr>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 Наибольшее удовлетворение я получаю от:</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одобрения моей работы;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сознания того, что работа сделана хорошо;</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сознания того, что меня окружают друзья.</w:t>
            </w:r>
          </w:p>
        </w:tc>
      </w:tr>
      <w:tr w:rsidR="001730E1" w:rsidRPr="00775D85" w:rsidTr="009D1C80">
        <w:tc>
          <w:tcPr>
            <w:tcW w:w="9606" w:type="dxa"/>
          </w:tcPr>
          <w:p w:rsidR="001730E1" w:rsidRPr="00775D85" w:rsidRDefault="001730E1" w:rsidP="001730E1">
            <w:pPr>
              <w:rPr>
                <w:rFonts w:ascii="Times New Roman" w:eastAsia="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2.Если бы я играл в футбол (волейбол, баскетбол), то я хотел бы быть: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A. тренером, который разрабатывает тактику игры;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Б. известным игроком;</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выбранным капитаном команды.</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3. По-моему, лучшим педагогом является тот, кто:</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lastRenderedPageBreak/>
              <w:br/>
            </w:r>
            <w:r w:rsidRPr="00775D85">
              <w:rPr>
                <w:rFonts w:ascii="Times New Roman" w:eastAsia="Times New Roman" w:hAnsi="Times New Roman" w:cs="Times New Roman"/>
                <w:sz w:val="28"/>
                <w:szCs w:val="28"/>
                <w:shd w:val="clear" w:color="auto" w:fill="FFFFFF"/>
              </w:rPr>
              <w:t>A. проявляет интерес к учащимся и к каждому имеет индивидуальный подход;</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вызывает интерес к предмету так, что учащиеся с удовольствием углубляют свои знания в этом предмете;</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создает в коллективе такую атмосферу, при которой никто не боится высказать свое мнение.</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lastRenderedPageBreak/>
              <w:t>4. Мне нравится, когда люди: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А. радуются выполненной работе;</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с удовольствием работают в коллективе;</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В. стремятся выполнить свою работу лучше других.</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5. Я хотел бы, чтобы мои друзья:</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были отзывчивы и помогали людям, когда для этого представляются возможности;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были верны и преданы мне;</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были умными и интересными людьми</w:t>
            </w:r>
          </w:p>
        </w:tc>
      </w:tr>
      <w:tr w:rsidR="001730E1" w:rsidRPr="00775D85" w:rsidTr="009D1C80">
        <w:tc>
          <w:tcPr>
            <w:tcW w:w="9606" w:type="dxa"/>
          </w:tcPr>
          <w:p w:rsidR="001730E1"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shd w:val="clear" w:color="auto" w:fill="FFFFFF"/>
              </w:rPr>
              <w:t>6. Лучшими друзьями я считаю тех:</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A. с кем складываются хорошие взаимоотношения;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Б. на кого всегда можно положиться;</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кто может многого достичь в жизни.</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7. Больше всего я не люблю:</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когда у меня что-то не получается;</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когда портятся отношения с товарищами;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когда меня критикуют.</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8. По-моему, хуже всего, когда педагог:</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не скрывает, что некоторые учащиеся ему несимпатичны, насмехается и подшучивает над ними;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вызывает дух соперничества в коллективе;</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недостаточно хорошо знает свой предмет.</w:t>
            </w:r>
          </w:p>
        </w:tc>
      </w:tr>
      <w:tr w:rsidR="001730E1" w:rsidRPr="00775D85" w:rsidTr="009D1C80">
        <w:tc>
          <w:tcPr>
            <w:tcW w:w="9606" w:type="dxa"/>
          </w:tcPr>
          <w:p w:rsidR="009D1C80"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shd w:val="clear" w:color="auto" w:fill="FFFFFF"/>
              </w:rPr>
              <w:t>9. В детстве мне больше всего нравилось:</w:t>
            </w:r>
          </w:p>
          <w:p w:rsidR="001730E1"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A. проводить время с друзьями;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Б. ощущение выполненных дел;</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когда меня за что-нибудь хвалили.</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10. Я хотел бы быть похожим на тех, кто:</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добился успеха в жизни;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по-настоящему увлечен своим делом;</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отличается дружелюбием и доброжелательностью.</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lastRenderedPageBreak/>
              <w:t>11. В первую очередь школа должна: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научить решать задачи, которые ставит жизнь;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развивать прежде всего индивидуальные способности ученика;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воспитывать качества, помогающие взаимодействовать с людьми.</w:t>
            </w:r>
          </w:p>
        </w:tc>
      </w:tr>
      <w:tr w:rsidR="001730E1" w:rsidRPr="00775D85" w:rsidTr="009D1C80">
        <w:tc>
          <w:tcPr>
            <w:tcW w:w="9606" w:type="dxa"/>
          </w:tcPr>
          <w:p w:rsidR="001730E1"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shd w:val="clear" w:color="auto" w:fill="FFFFFF"/>
              </w:rPr>
              <w:t>12. Если бы у меня было больше свободного времени, охотнее всего я использовал бы его:</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A. для общения с друзьями;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Б. для отдыха и развлечений;</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для своих любимых дел и самообразования.</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13. Наибольших успехов я добиваюсь, когда: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А. работаю с людьми, которые мне симпатичны;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у меня интересная работа;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В. мои усилия хорошо вознаграждаются.</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14. Я люблю, когда: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другие люди меня ценят;</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испытывать удовлетворение от выполненной работы;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приятно провожу время с друзьями.</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15. Если бы обо мне решили написать в газете, мне бы хотелось, чтобы: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А. рассказали о каком-либо интересном деле, связанным с учебой, работой, спортом и т.п., в котором мне довелось участвовать;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написали о моей деятельности;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В обязательно рассказали о коллективе, в котором я работаю.</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16. Лучше всего я учусь, если преподаватель: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имеет ко мне индивидуальный подход;</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сумеет вызвать у меня интерес к предмету;</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устраивает коллективные обсуждения изучаемых проблем.</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17. Для меня нет ничего хуже, чем:</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оскорбление личного достоинства;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неудача при выполнении важного дела;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потеря друзей.</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18. Больше всего я ценю:</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успех;</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возможности хорошей совместной работы;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здравый практичный ум и смекалку.</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19. Я не люблю людей, которые:</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считают себя хуже других;</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lastRenderedPageBreak/>
              <w:t>Б. часто ссорятся и конфликтуют;</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возражают против всего нового.</w:t>
            </w:r>
          </w:p>
        </w:tc>
      </w:tr>
      <w:tr w:rsidR="001730E1" w:rsidRPr="00775D85" w:rsidTr="009D1C80">
        <w:tc>
          <w:tcPr>
            <w:tcW w:w="9606" w:type="dxa"/>
          </w:tcPr>
          <w:p w:rsidR="001730E1"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shd w:val="clear" w:color="auto" w:fill="FFFFFF"/>
              </w:rPr>
              <w:lastRenderedPageBreak/>
              <w:t>20. Приятно, когда:</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A. работаешь над важным для всех делом;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Б. имеешь много друзей;</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вызываешь восхищение и всем нравишься.</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21. По-моему, в первую очередь руководитель должен быть: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доступным;</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авторитетным;</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требовательным.</w:t>
            </w:r>
          </w:p>
        </w:tc>
      </w:tr>
      <w:tr w:rsidR="001730E1" w:rsidRPr="00775D85" w:rsidTr="009D1C80">
        <w:tc>
          <w:tcPr>
            <w:tcW w:w="9606" w:type="dxa"/>
          </w:tcPr>
          <w:p w:rsidR="001730E1"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shd w:val="clear" w:color="auto" w:fill="FFFFFF"/>
              </w:rPr>
              <w:t>22. В свободное время я охотно прочитал бы книги: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А. о том, как заводить друзей и поддерживать хорошие отношения с людьми;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Б. о жизни знаменитых и интересных людей;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В. о последних достижениях науки и техники</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23. Если бы у меня были способности к музыке, я предпочел бы быть: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дирижером;</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композитором;</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солистом.</w:t>
            </w:r>
          </w:p>
        </w:tc>
      </w:tr>
      <w:tr w:rsidR="001730E1" w:rsidRPr="00775D85" w:rsidTr="009D1C80">
        <w:tc>
          <w:tcPr>
            <w:tcW w:w="9606" w:type="dxa"/>
          </w:tcPr>
          <w:p w:rsidR="001730E1"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shd w:val="clear" w:color="auto" w:fill="FFFFFF"/>
              </w:rPr>
              <w:t>24. Мне бы хотелось: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A. придумать интересный конкурс;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Б. победить в конкурсе;</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организовать конкурс и руководить им.</w:t>
            </w:r>
          </w:p>
        </w:tc>
      </w:tr>
      <w:tr w:rsidR="001730E1" w:rsidRPr="00775D85" w:rsidTr="009D1C80">
        <w:tc>
          <w:tcPr>
            <w:tcW w:w="9606" w:type="dxa"/>
          </w:tcPr>
          <w:p w:rsidR="001730E1" w:rsidRPr="00775D85" w:rsidRDefault="001730E1" w:rsidP="001730E1">
            <w:pPr>
              <w:rPr>
                <w:rFonts w:ascii="Times New Roman" w:eastAsia="Times New Roman" w:hAnsi="Times New Roman" w:cs="Times New Roman"/>
                <w:sz w:val="28"/>
                <w:szCs w:val="28"/>
                <w:shd w:val="clear" w:color="auto" w:fill="FFFFFF"/>
              </w:rPr>
            </w:pPr>
            <w:r w:rsidRPr="00775D85">
              <w:rPr>
                <w:rFonts w:ascii="Times New Roman" w:eastAsia="Times New Roman" w:hAnsi="Times New Roman" w:cs="Times New Roman"/>
                <w:sz w:val="28"/>
                <w:szCs w:val="28"/>
                <w:shd w:val="clear" w:color="auto" w:fill="FFFFFF"/>
              </w:rPr>
              <w:t>25. Для меня важнее всего знать:</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 xml:space="preserve">A. что я хочу сделать; </w:t>
            </w:r>
          </w:p>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Б. как достичь цели;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как организовать людей для достижения цели.</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26. Человек должен стремиться к тому, чтобы: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другие были им довольны;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прежде всего выполнить свою задачу;</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его не нужно было упрекать за выполненную работу.</w:t>
            </w:r>
          </w:p>
        </w:tc>
      </w:tr>
      <w:tr w:rsidR="001730E1" w:rsidRPr="00775D85" w:rsidTr="009D1C80">
        <w:tc>
          <w:tcPr>
            <w:tcW w:w="9606" w:type="dxa"/>
          </w:tcPr>
          <w:p w:rsidR="001730E1" w:rsidRPr="00775D85" w:rsidRDefault="001730E1" w:rsidP="001730E1">
            <w:pPr>
              <w:rPr>
                <w:rFonts w:ascii="Times New Roman" w:hAnsi="Times New Roman" w:cs="Times New Roman"/>
                <w:sz w:val="28"/>
                <w:szCs w:val="28"/>
              </w:rPr>
            </w:pPr>
            <w:r w:rsidRPr="00775D85">
              <w:rPr>
                <w:rFonts w:ascii="Times New Roman" w:eastAsia="Times New Roman" w:hAnsi="Times New Roman" w:cs="Times New Roman"/>
                <w:sz w:val="28"/>
                <w:szCs w:val="28"/>
                <w:shd w:val="clear" w:color="auto" w:fill="FFFFFF"/>
              </w:rPr>
              <w:t>27. Лучше всего я отдыхаю в свободное время:</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A. в общении с друзьями;</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Б. просматривая развлекательные фильмы;</w:t>
            </w:r>
            <w:r w:rsidRPr="00775D85">
              <w:rPr>
                <w:rFonts w:ascii="Times New Roman" w:eastAsia="Times New Roman" w:hAnsi="Times New Roman" w:cs="Times New Roman"/>
                <w:sz w:val="28"/>
                <w:szCs w:val="28"/>
              </w:rPr>
              <w:br/>
            </w:r>
            <w:r w:rsidRPr="00775D85">
              <w:rPr>
                <w:rFonts w:ascii="Times New Roman" w:eastAsia="Times New Roman" w:hAnsi="Times New Roman" w:cs="Times New Roman"/>
                <w:sz w:val="28"/>
                <w:szCs w:val="28"/>
                <w:shd w:val="clear" w:color="auto" w:fill="FFFFFF"/>
              </w:rPr>
              <w:t>B. занимаясь своим любимым делом.</w:t>
            </w:r>
          </w:p>
        </w:tc>
      </w:tr>
    </w:tbl>
    <w:p w:rsidR="001730E1" w:rsidRDefault="001730E1" w:rsidP="0049188A">
      <w:pPr>
        <w:spacing w:after="0" w:line="360" w:lineRule="auto"/>
        <w:ind w:firstLine="709"/>
        <w:jc w:val="both"/>
        <w:rPr>
          <w:rFonts w:ascii="Times New Roman" w:hAnsi="Times New Roman" w:cs="Times New Roman"/>
          <w:b/>
          <w:sz w:val="28"/>
          <w:szCs w:val="28"/>
        </w:rPr>
      </w:pPr>
    </w:p>
    <w:p w:rsidR="003857E9" w:rsidRDefault="003857E9" w:rsidP="0049188A">
      <w:pPr>
        <w:spacing w:after="0" w:line="360" w:lineRule="auto"/>
        <w:ind w:firstLine="709"/>
        <w:jc w:val="both"/>
        <w:rPr>
          <w:rFonts w:ascii="Times New Roman" w:hAnsi="Times New Roman" w:cs="Times New Roman"/>
          <w:b/>
          <w:sz w:val="28"/>
          <w:szCs w:val="28"/>
        </w:rPr>
      </w:pPr>
    </w:p>
    <w:p w:rsidR="003857E9" w:rsidRPr="003857E9" w:rsidRDefault="003857E9" w:rsidP="003857E9">
      <w:pPr>
        <w:spacing w:after="0" w:line="360" w:lineRule="auto"/>
        <w:ind w:firstLine="709"/>
        <w:jc w:val="center"/>
        <w:rPr>
          <w:rFonts w:ascii="Times New Roman" w:hAnsi="Times New Roman" w:cs="Times New Roman"/>
          <w:sz w:val="28"/>
          <w:szCs w:val="28"/>
        </w:rPr>
      </w:pPr>
      <w:r w:rsidRPr="003857E9">
        <w:rPr>
          <w:rFonts w:ascii="Times New Roman" w:hAnsi="Times New Roman" w:cs="Times New Roman"/>
          <w:sz w:val="28"/>
          <w:szCs w:val="28"/>
        </w:rPr>
        <w:lastRenderedPageBreak/>
        <w:t>-43-</w:t>
      </w:r>
    </w:p>
    <w:p w:rsidR="009D1C80" w:rsidRDefault="009D1C80" w:rsidP="0049188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Ключ</w:t>
      </w:r>
    </w:p>
    <w:tbl>
      <w:tblPr>
        <w:tblStyle w:val="a3"/>
        <w:tblW w:w="0" w:type="auto"/>
        <w:jc w:val="center"/>
        <w:tblLook w:val="04A0"/>
      </w:tblPr>
      <w:tblGrid>
        <w:gridCol w:w="1196"/>
        <w:gridCol w:w="1196"/>
        <w:gridCol w:w="1196"/>
        <w:gridCol w:w="1196"/>
        <w:gridCol w:w="1196"/>
        <w:gridCol w:w="1197"/>
        <w:gridCol w:w="1197"/>
        <w:gridCol w:w="1197"/>
      </w:tblGrid>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Я</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О</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Д</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w:t>
            </w:r>
          </w:p>
        </w:tc>
        <w:tc>
          <w:tcPr>
            <w:tcW w:w="1197"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Я</w:t>
            </w:r>
          </w:p>
        </w:tc>
        <w:tc>
          <w:tcPr>
            <w:tcW w:w="1197"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О</w:t>
            </w:r>
          </w:p>
        </w:tc>
        <w:tc>
          <w:tcPr>
            <w:tcW w:w="1197"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Д</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15</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16</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3</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17</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4</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18</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5</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19</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6</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20</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7</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21</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8</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22</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9</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23</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10</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24</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11</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25</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12</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26</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13</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27</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r>
      <w:tr w:rsidR="00212855" w:rsidRPr="003857E9" w:rsidTr="00212855">
        <w:trPr>
          <w:jc w:val="center"/>
        </w:trPr>
        <w:tc>
          <w:tcPr>
            <w:tcW w:w="1196" w:type="dxa"/>
          </w:tcPr>
          <w:p w:rsidR="00212855" w:rsidRPr="003857E9" w:rsidRDefault="00212855" w:rsidP="00212855">
            <w:pPr>
              <w:spacing w:line="360" w:lineRule="auto"/>
              <w:jc w:val="center"/>
              <w:rPr>
                <w:rFonts w:ascii="Times New Roman" w:hAnsi="Times New Roman" w:cs="Times New Roman"/>
                <w:b/>
                <w:sz w:val="24"/>
                <w:szCs w:val="24"/>
              </w:rPr>
            </w:pPr>
            <w:r w:rsidRPr="003857E9">
              <w:rPr>
                <w:rFonts w:ascii="Times New Roman" w:hAnsi="Times New Roman" w:cs="Times New Roman"/>
                <w:b/>
                <w:sz w:val="24"/>
                <w:szCs w:val="24"/>
              </w:rPr>
              <w:t>14</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А</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Б</w:t>
            </w:r>
          </w:p>
        </w:tc>
        <w:tc>
          <w:tcPr>
            <w:tcW w:w="1196" w:type="dxa"/>
          </w:tcPr>
          <w:p w:rsidR="00212855" w:rsidRPr="003857E9" w:rsidRDefault="00212855" w:rsidP="00212855">
            <w:pPr>
              <w:spacing w:line="360" w:lineRule="auto"/>
              <w:jc w:val="center"/>
              <w:rPr>
                <w:rFonts w:ascii="Times New Roman" w:hAnsi="Times New Roman" w:cs="Times New Roman"/>
                <w:sz w:val="24"/>
                <w:szCs w:val="24"/>
              </w:rPr>
            </w:pPr>
            <w:r w:rsidRPr="003857E9">
              <w:rPr>
                <w:rFonts w:ascii="Times New Roman" w:hAnsi="Times New Roman" w:cs="Times New Roman"/>
                <w:sz w:val="24"/>
                <w:szCs w:val="24"/>
              </w:rPr>
              <w:t>В</w:t>
            </w:r>
          </w:p>
        </w:tc>
        <w:tc>
          <w:tcPr>
            <w:tcW w:w="1196" w:type="dxa"/>
          </w:tcPr>
          <w:p w:rsidR="00212855" w:rsidRPr="003857E9" w:rsidRDefault="00212855" w:rsidP="00212855">
            <w:pPr>
              <w:spacing w:line="360" w:lineRule="auto"/>
              <w:jc w:val="center"/>
              <w:rPr>
                <w:rFonts w:ascii="Times New Roman" w:hAnsi="Times New Roman" w:cs="Times New Roman"/>
                <w:b/>
                <w:sz w:val="24"/>
                <w:szCs w:val="24"/>
              </w:rPr>
            </w:pP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p>
        </w:tc>
        <w:tc>
          <w:tcPr>
            <w:tcW w:w="1197" w:type="dxa"/>
          </w:tcPr>
          <w:p w:rsidR="00212855" w:rsidRPr="003857E9" w:rsidRDefault="00212855" w:rsidP="00212855">
            <w:pPr>
              <w:spacing w:line="360" w:lineRule="auto"/>
              <w:jc w:val="center"/>
              <w:rPr>
                <w:rFonts w:ascii="Times New Roman" w:hAnsi="Times New Roman" w:cs="Times New Roman"/>
                <w:sz w:val="24"/>
                <w:szCs w:val="24"/>
              </w:rPr>
            </w:pPr>
          </w:p>
        </w:tc>
      </w:tr>
    </w:tbl>
    <w:p w:rsidR="009D1C80" w:rsidRDefault="009D1C80" w:rsidP="00212855">
      <w:pPr>
        <w:spacing w:after="0" w:line="360" w:lineRule="auto"/>
        <w:jc w:val="both"/>
        <w:rPr>
          <w:rFonts w:ascii="Times New Roman" w:hAnsi="Times New Roman" w:cs="Times New Roman"/>
          <w:b/>
          <w:sz w:val="28"/>
          <w:szCs w:val="28"/>
        </w:rPr>
      </w:pPr>
    </w:p>
    <w:p w:rsidR="009D1C80" w:rsidRPr="00AB2A14" w:rsidRDefault="009D1C80" w:rsidP="003857E9">
      <w:pPr>
        <w:spacing w:after="0" w:line="360" w:lineRule="auto"/>
        <w:ind w:firstLine="301"/>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 xml:space="preserve">Результаты проведенного по данной методике исследования приведены на диаграмме </w:t>
      </w:r>
      <w:r>
        <w:rPr>
          <w:rFonts w:ascii="Times New Roman" w:eastAsia="Times New Roman" w:hAnsi="Times New Roman" w:cs="Times New Roman"/>
          <w:sz w:val="28"/>
          <w:szCs w:val="28"/>
        </w:rPr>
        <w:t>4.</w:t>
      </w:r>
    </w:p>
    <w:p w:rsidR="00FA67E5" w:rsidRDefault="00163B8C" w:rsidP="0049188A">
      <w:pPr>
        <w:spacing w:after="0" w:line="360" w:lineRule="auto"/>
        <w:ind w:firstLine="709"/>
        <w:jc w:val="both"/>
        <w:rPr>
          <w:rFonts w:ascii="Times New Roman" w:hAnsi="Times New Roman" w:cs="Times New Roman"/>
          <w:sz w:val="28"/>
          <w:szCs w:val="28"/>
        </w:rPr>
      </w:pPr>
      <w:r w:rsidRPr="00163B8C">
        <w:rPr>
          <w:rFonts w:ascii="Times New Roman" w:hAnsi="Times New Roman" w:cs="Times New Roman"/>
          <w:b/>
          <w:sz w:val="28"/>
          <w:szCs w:val="28"/>
        </w:rPr>
        <w:t>Диаграмма 4</w:t>
      </w:r>
      <w:r>
        <w:rPr>
          <w:rFonts w:ascii="Times New Roman" w:hAnsi="Times New Roman" w:cs="Times New Roman"/>
          <w:sz w:val="28"/>
          <w:szCs w:val="28"/>
        </w:rPr>
        <w:t xml:space="preserve"> – Ориентационная анкета Б. Басса.</w:t>
      </w:r>
    </w:p>
    <w:p w:rsidR="00FA67E5" w:rsidRDefault="00FA67E5" w:rsidP="0049188A">
      <w:pPr>
        <w:spacing w:after="0" w:line="360" w:lineRule="auto"/>
        <w:ind w:firstLine="709"/>
        <w:jc w:val="both"/>
        <w:rPr>
          <w:rFonts w:ascii="Times New Roman" w:hAnsi="Times New Roman" w:cs="Times New Roman"/>
          <w:sz w:val="28"/>
          <w:szCs w:val="28"/>
        </w:rPr>
      </w:pPr>
    </w:p>
    <w:p w:rsidR="00163B8C" w:rsidRDefault="00163B8C" w:rsidP="0049188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86375" cy="25812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1C80" w:rsidRDefault="003857E9" w:rsidP="003857E9">
      <w:pPr>
        <w:pStyle w:val="a7"/>
        <w:spacing w:line="360" w:lineRule="auto"/>
        <w:jc w:val="center"/>
        <w:rPr>
          <w:szCs w:val="28"/>
        </w:rPr>
      </w:pPr>
      <w:r w:rsidRPr="000423B8">
        <w:rPr>
          <w:szCs w:val="28"/>
        </w:rPr>
        <w:lastRenderedPageBreak/>
        <w:t>-44-</w:t>
      </w:r>
    </w:p>
    <w:p w:rsidR="00825643" w:rsidRDefault="00163B8C" w:rsidP="000423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приведенных выше диаграмм, различия </w:t>
      </w:r>
      <w:r w:rsidR="009D1C80">
        <w:rPr>
          <w:rFonts w:ascii="Times New Roman" w:hAnsi="Times New Roman" w:cs="Times New Roman"/>
          <w:sz w:val="28"/>
          <w:szCs w:val="28"/>
        </w:rPr>
        <w:t xml:space="preserve"> между проведенными методиками ( В. Смекала и Б. Басса) </w:t>
      </w:r>
      <w:r>
        <w:rPr>
          <w:rFonts w:ascii="Times New Roman" w:hAnsi="Times New Roman" w:cs="Times New Roman"/>
          <w:sz w:val="28"/>
          <w:szCs w:val="28"/>
        </w:rPr>
        <w:t xml:space="preserve">не обнаружены только в </w:t>
      </w:r>
      <w:r w:rsidR="00F51744">
        <w:rPr>
          <w:rFonts w:ascii="Times New Roman" w:hAnsi="Times New Roman" w:cs="Times New Roman"/>
          <w:sz w:val="28"/>
          <w:szCs w:val="28"/>
        </w:rPr>
        <w:t xml:space="preserve">позиции «направленность на собственную личность». Два других критерия дали прямо противоположные результаты, вследствие чего была проведена </w:t>
      </w:r>
    </w:p>
    <w:p w:rsidR="00825643" w:rsidRDefault="00825643" w:rsidP="000423B8">
      <w:pPr>
        <w:spacing w:after="0" w:line="360" w:lineRule="auto"/>
        <w:ind w:firstLine="709"/>
        <w:jc w:val="both"/>
        <w:rPr>
          <w:rFonts w:ascii="Times New Roman" w:hAnsi="Times New Roman" w:cs="Times New Roman"/>
          <w:sz w:val="28"/>
          <w:szCs w:val="28"/>
        </w:rPr>
      </w:pPr>
    </w:p>
    <w:p w:rsidR="00825643" w:rsidRPr="007F642F" w:rsidRDefault="006E07CF" w:rsidP="00825643">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825643" w:rsidRPr="00723B50">
        <w:rPr>
          <w:rFonts w:ascii="Times New Roman" w:eastAsia="Times New Roman" w:hAnsi="Times New Roman" w:cs="Times New Roman"/>
          <w:b/>
          <w:sz w:val="28"/>
          <w:szCs w:val="28"/>
        </w:rPr>
        <w:t>. Методика «</w:t>
      </w:r>
      <w:r w:rsidR="00825643" w:rsidRPr="00723B50">
        <w:rPr>
          <w:rFonts w:ascii="Times New Roman" w:eastAsia="Times New Roman" w:hAnsi="Times New Roman" w:cs="Times New Roman"/>
          <w:b/>
          <w:color w:val="000000"/>
          <w:sz w:val="28"/>
          <w:szCs w:val="28"/>
        </w:rPr>
        <w:t>Потребность в достижении цели</w:t>
      </w:r>
      <w:r w:rsidR="00825643">
        <w:rPr>
          <w:rFonts w:ascii="Times New Roman" w:eastAsia="Times New Roman" w:hAnsi="Times New Roman" w:cs="Times New Roman"/>
          <w:b/>
          <w:color w:val="000000"/>
          <w:sz w:val="28"/>
          <w:szCs w:val="28"/>
        </w:rPr>
        <w:t xml:space="preserve">. </w:t>
      </w:r>
      <w:r w:rsidR="00825643" w:rsidRPr="007F642F">
        <w:rPr>
          <w:rFonts w:ascii="Times New Roman" w:eastAsia="Times New Roman" w:hAnsi="Times New Roman" w:cs="Times New Roman"/>
          <w:b/>
          <w:iCs/>
          <w:color w:val="000000"/>
          <w:sz w:val="28"/>
          <w:szCs w:val="28"/>
        </w:rPr>
        <w:t>Шкала оценки потребности в достижении успеха</w:t>
      </w:r>
      <w:r w:rsidR="00825643" w:rsidRPr="007F642F">
        <w:rPr>
          <w:rFonts w:ascii="Times New Roman" w:eastAsia="Times New Roman" w:hAnsi="Times New Roman" w:cs="Times New Roman"/>
          <w:b/>
          <w:color w:val="000000"/>
          <w:sz w:val="28"/>
          <w:szCs w:val="28"/>
        </w:rPr>
        <w:t>» (Ю.М.Орлов)</w:t>
      </w:r>
    </w:p>
    <w:p w:rsidR="00825643" w:rsidRPr="00627533" w:rsidRDefault="00825643" w:rsidP="0082564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м</w:t>
      </w:r>
      <w:r w:rsidRPr="00627533">
        <w:rPr>
          <w:rFonts w:ascii="Times New Roman" w:eastAsia="Times New Roman" w:hAnsi="Times New Roman" w:cs="Times New Roman"/>
          <w:color w:val="000000"/>
          <w:sz w:val="28"/>
          <w:szCs w:val="28"/>
        </w:rPr>
        <w:t>етодика используется для измерения потребности в достижении цели, успеха и в целом достижений. Чем выше у человека самооценка, тем более он активен и нацелен на достижения. Потребность в достижении превращается в таком случае в личностное свойство, установку.</w:t>
      </w:r>
    </w:p>
    <w:p w:rsidR="00825643" w:rsidRPr="00627533" w:rsidRDefault="00825643" w:rsidP="008256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Шкала оценки потребности в достижении успеха доказала свою эффективность при подборе кадров, оценке мотивации труда, работе с резервами кадров, сопровождении резерва кадров на выдвижение, диагностике качеств, необходимых руководителю, в психологии спорта и других областях.</w:t>
      </w:r>
    </w:p>
    <w:p w:rsidR="00825643" w:rsidRPr="00627533" w:rsidRDefault="00825643" w:rsidP="008256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Мотивация достижения (успеха, цели) выражается в стремлении к улучшению результатов, настойч</w:t>
      </w:r>
      <w:r>
        <w:rPr>
          <w:rFonts w:ascii="Times New Roman" w:eastAsia="Times New Roman" w:hAnsi="Times New Roman" w:cs="Times New Roman"/>
          <w:color w:val="000000"/>
          <w:sz w:val="28"/>
          <w:szCs w:val="28"/>
        </w:rPr>
        <w:t>ивости в достижении своих целей</w:t>
      </w:r>
      <w:r w:rsidRPr="00627533">
        <w:rPr>
          <w:rFonts w:ascii="Times New Roman" w:eastAsia="Times New Roman" w:hAnsi="Times New Roman" w:cs="Times New Roman"/>
          <w:color w:val="000000"/>
          <w:sz w:val="28"/>
          <w:szCs w:val="28"/>
        </w:rPr>
        <w:t xml:space="preserve"> и оказывает влияние на всю человеческую жизнь.</w:t>
      </w:r>
    </w:p>
    <w:p w:rsidR="00825643" w:rsidRPr="00627533" w:rsidRDefault="00825643" w:rsidP="0082564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xml:space="preserve">Данный тест - опросник был разработан Орловым Ю.М. в 1978 году. Методика включает в себя 23 вопроса. Среднее время тестирования - 10-15 минут. </w:t>
      </w:r>
    </w:p>
    <w:p w:rsidR="00825643" w:rsidRDefault="00825643" w:rsidP="00825643">
      <w:pPr>
        <w:shd w:val="clear" w:color="auto" w:fill="FFFFFF"/>
        <w:spacing w:after="0" w:line="240" w:lineRule="auto"/>
        <w:rPr>
          <w:rFonts w:ascii="Times New Roman" w:eastAsia="Times New Roman" w:hAnsi="Times New Roman" w:cs="Times New Roman"/>
          <w:b/>
          <w:bCs/>
          <w:i/>
          <w:iCs/>
          <w:color w:val="000000"/>
          <w:sz w:val="28"/>
          <w:szCs w:val="28"/>
        </w:rPr>
      </w:pPr>
    </w:p>
    <w:p w:rsidR="00825643" w:rsidRDefault="00825643" w:rsidP="00825643">
      <w:pPr>
        <w:shd w:val="clear" w:color="auto" w:fill="FFFFFF"/>
        <w:spacing w:after="0" w:line="240" w:lineRule="auto"/>
        <w:rPr>
          <w:rFonts w:ascii="Times New Roman" w:eastAsia="Times New Roman" w:hAnsi="Times New Roman" w:cs="Times New Roman"/>
          <w:b/>
          <w:bCs/>
          <w:i/>
          <w:iCs/>
          <w:color w:val="000000"/>
          <w:sz w:val="28"/>
          <w:szCs w:val="28"/>
        </w:rPr>
      </w:pPr>
      <w:r w:rsidRPr="00627533">
        <w:rPr>
          <w:rFonts w:ascii="Times New Roman" w:eastAsia="Times New Roman" w:hAnsi="Times New Roman" w:cs="Times New Roman"/>
          <w:b/>
          <w:bCs/>
          <w:i/>
          <w:iCs/>
          <w:color w:val="000000"/>
          <w:sz w:val="28"/>
          <w:szCs w:val="28"/>
        </w:rPr>
        <w:t>Инструкция.</w:t>
      </w:r>
    </w:p>
    <w:p w:rsidR="00825643" w:rsidRPr="00627533" w:rsidRDefault="00825643" w:rsidP="00825643">
      <w:pPr>
        <w:shd w:val="clear" w:color="auto" w:fill="FFFFFF"/>
        <w:spacing w:after="0" w:line="240" w:lineRule="auto"/>
        <w:rPr>
          <w:rFonts w:ascii="Times New Roman" w:eastAsia="Times New Roman" w:hAnsi="Times New Roman" w:cs="Times New Roman"/>
          <w:color w:val="000000"/>
          <w:sz w:val="28"/>
          <w:szCs w:val="28"/>
        </w:rPr>
      </w:pPr>
    </w:p>
    <w:p w:rsidR="00825643" w:rsidRDefault="00825643" w:rsidP="008256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Вам предлагается ряд утверждений. Если Вы согласны с высказыванием, то рядом с его номером напишите "да" или поставьте знак "+", если не согласны - "нет" ("-").</w:t>
      </w:r>
    </w:p>
    <w:p w:rsidR="00825643" w:rsidRDefault="00825643" w:rsidP="00825643">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825643" w:rsidRDefault="00825643" w:rsidP="00825643">
      <w:pPr>
        <w:shd w:val="clear" w:color="auto" w:fill="FFFFFF"/>
        <w:spacing w:after="0" w:line="360" w:lineRule="auto"/>
        <w:rPr>
          <w:rFonts w:ascii="Times New Roman" w:eastAsia="Times New Roman" w:hAnsi="Times New Roman" w:cs="Times New Roman"/>
          <w:b/>
          <w:bCs/>
          <w:i/>
          <w:iCs/>
          <w:color w:val="000000"/>
          <w:sz w:val="28"/>
          <w:szCs w:val="28"/>
        </w:rPr>
      </w:pPr>
      <w:r w:rsidRPr="00627533">
        <w:rPr>
          <w:rFonts w:ascii="Times New Roman" w:eastAsia="Times New Roman" w:hAnsi="Times New Roman" w:cs="Times New Roman"/>
          <w:b/>
          <w:bCs/>
          <w:i/>
          <w:iCs/>
          <w:color w:val="000000"/>
          <w:sz w:val="28"/>
          <w:szCs w:val="28"/>
        </w:rPr>
        <w:t>Ключ к тесту - опроснику Орлова.</w:t>
      </w:r>
    </w:p>
    <w:p w:rsidR="0082564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ответы "</w:t>
      </w:r>
      <w:r w:rsidRPr="00627533">
        <w:rPr>
          <w:rFonts w:ascii="Times New Roman" w:eastAsia="Times New Roman" w:hAnsi="Times New Roman" w:cs="Times New Roman"/>
          <w:i/>
          <w:iCs/>
          <w:color w:val="000000"/>
          <w:sz w:val="28"/>
          <w:szCs w:val="28"/>
        </w:rPr>
        <w:t>Да</w:t>
      </w:r>
      <w:r w:rsidRPr="00627533">
        <w:rPr>
          <w:rFonts w:ascii="Times New Roman" w:eastAsia="Times New Roman" w:hAnsi="Times New Roman" w:cs="Times New Roman"/>
          <w:color w:val="000000"/>
          <w:sz w:val="28"/>
          <w:szCs w:val="28"/>
        </w:rPr>
        <w:t xml:space="preserve">" ("+") на вопросы: 2, 6, 7, 8, 14, 16, 18, 19, 21, 22, 23; </w:t>
      </w:r>
      <w:r w:rsidRPr="00627533">
        <w:rPr>
          <w:rFonts w:ascii="Times New Roman" w:eastAsia="Times New Roman" w:hAnsi="Times New Roman" w:cs="Times New Roman"/>
          <w:color w:val="000000"/>
          <w:sz w:val="28"/>
          <w:szCs w:val="28"/>
        </w:rPr>
        <w:br/>
        <w:t xml:space="preserve">ответы </w:t>
      </w:r>
      <w:r w:rsidRPr="00627533">
        <w:rPr>
          <w:rFonts w:ascii="Times New Roman" w:eastAsia="Times New Roman" w:hAnsi="Times New Roman" w:cs="Times New Roman"/>
          <w:i/>
          <w:iCs/>
          <w:color w:val="000000"/>
          <w:sz w:val="28"/>
          <w:szCs w:val="28"/>
        </w:rPr>
        <w:t>"Нет</w:t>
      </w:r>
      <w:r w:rsidRPr="00627533">
        <w:rPr>
          <w:rFonts w:ascii="Times New Roman" w:eastAsia="Times New Roman" w:hAnsi="Times New Roman" w:cs="Times New Roman"/>
          <w:color w:val="000000"/>
          <w:sz w:val="28"/>
          <w:szCs w:val="28"/>
        </w:rPr>
        <w:t>" ("-") на вопросы: 1, 3, 4, 5, 9, 11, 12, 13, 15, 17, 20.</w:t>
      </w:r>
    </w:p>
    <w:p w:rsidR="00825643" w:rsidRDefault="00825643" w:rsidP="00825643">
      <w:pPr>
        <w:shd w:val="clear" w:color="auto" w:fill="FFFFFF"/>
        <w:spacing w:after="0" w:line="360" w:lineRule="auto"/>
        <w:rPr>
          <w:rFonts w:ascii="Times New Roman" w:eastAsia="Times New Roman" w:hAnsi="Times New Roman" w:cs="Times New Roman"/>
          <w:b/>
          <w:bCs/>
          <w:i/>
          <w:iCs/>
          <w:color w:val="000000"/>
          <w:sz w:val="28"/>
          <w:szCs w:val="28"/>
        </w:rPr>
      </w:pP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b/>
          <w:bCs/>
          <w:i/>
          <w:iCs/>
          <w:color w:val="000000"/>
          <w:sz w:val="28"/>
          <w:szCs w:val="28"/>
        </w:rPr>
        <w:t>Обработка результатов.</w:t>
      </w:r>
    </w:p>
    <w:p w:rsidR="0082564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За каждый ответ совпадающие с ключом ставится 1 балл, ответы суммируются.</w:t>
      </w:r>
    </w:p>
    <w:p w:rsidR="00825643" w:rsidRPr="00627533" w:rsidRDefault="006E07CF" w:rsidP="006E07CF">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-45-</w:t>
      </w: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b/>
          <w:bCs/>
          <w:i/>
          <w:iCs/>
          <w:color w:val="000000"/>
          <w:sz w:val="28"/>
          <w:szCs w:val="28"/>
        </w:rPr>
        <w:t>Интерпретация и расшифровка методики Орлова.</w:t>
      </w: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0 - 6 баллов - низкая потребность в достижениях.</w:t>
      </w: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7 - 9 баллов - пониженная потребность в достижениях.</w:t>
      </w: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10 - 15 баллов - средняя потребность в достижениях.</w:t>
      </w: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16 - 18 баллов - повышенная потребность в достижениях.</w:t>
      </w:r>
    </w:p>
    <w:p w:rsidR="0082564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19 - 23 баллов - высокая потребность в достижениях.</w:t>
      </w: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p>
    <w:p w:rsidR="00825643" w:rsidRPr="00D36B34" w:rsidRDefault="00825643" w:rsidP="00825643">
      <w:pPr>
        <w:shd w:val="clear" w:color="auto" w:fill="FFFFFF"/>
        <w:spacing w:after="0" w:line="360" w:lineRule="auto"/>
        <w:jc w:val="both"/>
        <w:rPr>
          <w:rFonts w:ascii="Times New Roman" w:eastAsia="Times New Roman" w:hAnsi="Times New Roman" w:cs="Times New Roman"/>
          <w:b/>
          <w:bCs/>
          <w:i/>
          <w:iCs/>
          <w:color w:val="000000"/>
          <w:sz w:val="28"/>
          <w:szCs w:val="28"/>
        </w:rPr>
      </w:pPr>
      <w:r w:rsidRPr="00D36B34">
        <w:rPr>
          <w:rFonts w:ascii="Times New Roman" w:eastAsia="Times New Roman" w:hAnsi="Times New Roman" w:cs="Times New Roman"/>
          <w:b/>
          <w:bCs/>
          <w:i/>
          <w:iCs/>
          <w:color w:val="000000"/>
          <w:sz w:val="28"/>
          <w:szCs w:val="28"/>
        </w:rPr>
        <w:t>Стимульный материал.</w:t>
      </w:r>
    </w:p>
    <w:p w:rsidR="00825643" w:rsidRPr="00D36B34"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1.Думаю, что успех в жизни, скорее, зависит от случая, чем от расчета.</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2. Если я лишусь любимого занятия, жизнь для меня потеряет всякий смысл. </w:t>
      </w:r>
      <w:r w:rsidRPr="00D36B34">
        <w:rPr>
          <w:rFonts w:ascii="Times New Roman" w:eastAsia="Times New Roman" w:hAnsi="Times New Roman" w:cs="Times New Roman"/>
          <w:color w:val="000000"/>
          <w:sz w:val="28"/>
          <w:szCs w:val="28"/>
        </w:rPr>
        <w:br/>
        <w:t xml:space="preserve">3. Для меня в любом деле важнее не его исполнение, а конечный результат. </w:t>
      </w:r>
      <w:r w:rsidRPr="00D36B34">
        <w:rPr>
          <w:rFonts w:ascii="Times New Roman" w:eastAsia="Times New Roman" w:hAnsi="Times New Roman" w:cs="Times New Roman"/>
          <w:color w:val="000000"/>
          <w:sz w:val="28"/>
          <w:szCs w:val="28"/>
        </w:rPr>
        <w:br/>
        <w:t xml:space="preserve">4. Считаю, что люди больше страдают от неудач на работе, чем от плохих взаимоотношений с близкими.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5. По моему мнению, большинство людей живут далекими целями, а не близкими. </w:t>
      </w:r>
      <w:r w:rsidRPr="00D36B34">
        <w:rPr>
          <w:rFonts w:ascii="Times New Roman" w:eastAsia="Times New Roman" w:hAnsi="Times New Roman" w:cs="Times New Roman"/>
          <w:color w:val="000000"/>
          <w:sz w:val="28"/>
          <w:szCs w:val="28"/>
        </w:rPr>
        <w:br/>
        <w:t>6. В жизни у меня было больше успехов, чем неудач.</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36B34">
        <w:rPr>
          <w:rFonts w:ascii="Times New Roman" w:eastAsia="Times New Roman" w:hAnsi="Times New Roman" w:cs="Times New Roman"/>
          <w:color w:val="000000"/>
          <w:sz w:val="28"/>
          <w:szCs w:val="28"/>
        </w:rPr>
        <w:t xml:space="preserve">7. Эмоциональные люди мне нравятся больше, чем деятельные.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8. Даже в обычной работе я стараюсь усовершенствовать некоторые ее элементы. </w:t>
      </w:r>
      <w:r w:rsidRPr="00D36B34">
        <w:rPr>
          <w:rFonts w:ascii="Times New Roman" w:eastAsia="Times New Roman" w:hAnsi="Times New Roman" w:cs="Times New Roman"/>
          <w:color w:val="000000"/>
          <w:sz w:val="28"/>
          <w:szCs w:val="28"/>
        </w:rPr>
        <w:br/>
        <w:t>9.</w:t>
      </w:r>
      <w:r>
        <w:rPr>
          <w:rFonts w:ascii="Times New Roman" w:eastAsia="Times New Roman" w:hAnsi="Times New Roman" w:cs="Times New Roman"/>
          <w:color w:val="000000"/>
          <w:sz w:val="28"/>
          <w:szCs w:val="28"/>
        </w:rPr>
        <w:t xml:space="preserve"> </w:t>
      </w:r>
      <w:r w:rsidRPr="00D36B34">
        <w:rPr>
          <w:rFonts w:ascii="Times New Roman" w:eastAsia="Times New Roman" w:hAnsi="Times New Roman" w:cs="Times New Roman"/>
          <w:color w:val="000000"/>
          <w:sz w:val="28"/>
          <w:szCs w:val="28"/>
        </w:rPr>
        <w:t xml:space="preserve">Поглощенный мыслями об успехе, я могу забыть о мерах предосторожности.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10. Мои близкие считают меня ленивым.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11. Думаю, что в моих неудачах повинны, скорее, обстоятельства, чем я сам. </w:t>
      </w:r>
      <w:r w:rsidRPr="00D36B34">
        <w:rPr>
          <w:rFonts w:ascii="Times New Roman" w:eastAsia="Times New Roman" w:hAnsi="Times New Roman" w:cs="Times New Roman"/>
          <w:color w:val="000000"/>
          <w:sz w:val="28"/>
          <w:szCs w:val="28"/>
        </w:rPr>
        <w:br/>
        <w:t xml:space="preserve">12. Терпения во мне больше, чем способностей.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13. Мои родители слишком строго контролировали меня.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14. Лень, а не сомнение в успехе вынуждает меня часто отказываться от своих намерений.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15. Думаю, что я уверенный в себе человек. </w:t>
      </w:r>
    </w:p>
    <w:p w:rsidR="006E07CF" w:rsidRDefault="006E07CF"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p>
    <w:p w:rsidR="006E07CF" w:rsidRDefault="006E07CF" w:rsidP="006E07CF">
      <w:pPr>
        <w:pStyle w:val="a6"/>
        <w:shd w:val="clear" w:color="auto" w:fill="FFFFFF"/>
        <w:spacing w:after="0" w:line="360" w:lineRule="auto"/>
        <w:ind w:left="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-46-</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16. Ради успеха я могу рискнуть, даже если шансы невелики. </w:t>
      </w:r>
      <w:r w:rsidRPr="00D36B34">
        <w:rPr>
          <w:rFonts w:ascii="Times New Roman" w:eastAsia="Times New Roman" w:hAnsi="Times New Roman" w:cs="Times New Roman"/>
          <w:color w:val="000000"/>
          <w:sz w:val="28"/>
          <w:szCs w:val="28"/>
        </w:rPr>
        <w:br/>
        <w:t xml:space="preserve">17. Я усердный человек.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18. Когда все идет гладко, моя энергия усиливается.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19. Если бы я был журналистом, я писал бы, скорее, об оригинальных изобретениях людей, чем о происшествиях. </w:t>
      </w:r>
    </w:p>
    <w:p w:rsidR="00825643"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20. Мои близкие обычно не разделяют моих планов. </w:t>
      </w:r>
    </w:p>
    <w:p w:rsidR="00825643" w:rsidRPr="00D36B34" w:rsidRDefault="00825643" w:rsidP="00825643">
      <w:pPr>
        <w:pStyle w:val="a6"/>
        <w:shd w:val="clear" w:color="auto" w:fill="FFFFFF"/>
        <w:spacing w:after="0" w:line="360" w:lineRule="auto"/>
        <w:ind w:left="0"/>
        <w:jc w:val="both"/>
        <w:rPr>
          <w:rFonts w:ascii="Times New Roman" w:eastAsia="Times New Roman" w:hAnsi="Times New Roman" w:cs="Times New Roman"/>
          <w:color w:val="000000"/>
          <w:sz w:val="28"/>
          <w:szCs w:val="28"/>
        </w:rPr>
      </w:pPr>
      <w:r w:rsidRPr="00D36B34">
        <w:rPr>
          <w:rFonts w:ascii="Times New Roman" w:eastAsia="Times New Roman" w:hAnsi="Times New Roman" w:cs="Times New Roman"/>
          <w:color w:val="000000"/>
          <w:sz w:val="28"/>
          <w:szCs w:val="28"/>
        </w:rPr>
        <w:t xml:space="preserve">21. Уровень моих требований к жизни ниже, чем у моих товарищей. 22. Мне кажется, что настойчивости во мне больше, чем способностей. </w:t>
      </w:r>
      <w:r w:rsidRPr="00D36B34">
        <w:rPr>
          <w:rFonts w:ascii="Times New Roman" w:eastAsia="Times New Roman" w:hAnsi="Times New Roman" w:cs="Times New Roman"/>
          <w:color w:val="000000"/>
          <w:sz w:val="28"/>
          <w:szCs w:val="28"/>
        </w:rPr>
        <w:br/>
        <w:t>23. Я мог бы достичь большего, освободившись от текущих дел.</w:t>
      </w:r>
    </w:p>
    <w:p w:rsidR="00825643" w:rsidRDefault="00825643" w:rsidP="00825643">
      <w:pPr>
        <w:spacing w:after="0" w:line="360" w:lineRule="auto"/>
        <w:ind w:firstLine="709"/>
        <w:jc w:val="center"/>
        <w:rPr>
          <w:rFonts w:ascii="Times New Roman" w:hAnsi="Times New Roman" w:cs="Times New Roman"/>
          <w:sz w:val="28"/>
          <w:szCs w:val="28"/>
        </w:rPr>
      </w:pPr>
    </w:p>
    <w:p w:rsidR="00825643" w:rsidRDefault="00825643" w:rsidP="008256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диагностики по данному опроснику представлены на диаграмме </w:t>
      </w:r>
      <w:r w:rsidR="006E07CF">
        <w:rPr>
          <w:rFonts w:ascii="Times New Roman" w:hAnsi="Times New Roman" w:cs="Times New Roman"/>
          <w:sz w:val="28"/>
          <w:szCs w:val="28"/>
        </w:rPr>
        <w:t>5.</w:t>
      </w:r>
    </w:p>
    <w:p w:rsidR="00825643" w:rsidRDefault="00825643" w:rsidP="00825643">
      <w:pPr>
        <w:spacing w:after="0" w:line="360" w:lineRule="auto"/>
        <w:ind w:firstLine="709"/>
        <w:jc w:val="both"/>
        <w:rPr>
          <w:rFonts w:ascii="Times New Roman" w:eastAsia="Times New Roman" w:hAnsi="Times New Roman" w:cs="Times New Roman"/>
          <w:iCs/>
          <w:color w:val="000000"/>
          <w:sz w:val="28"/>
          <w:szCs w:val="28"/>
        </w:rPr>
      </w:pPr>
      <w:r w:rsidRPr="007F642F">
        <w:rPr>
          <w:rFonts w:ascii="Times New Roman" w:hAnsi="Times New Roman" w:cs="Times New Roman"/>
          <w:b/>
          <w:sz w:val="28"/>
          <w:szCs w:val="28"/>
        </w:rPr>
        <w:t xml:space="preserve">Диаграмма </w:t>
      </w:r>
      <w:r w:rsidR="006E07CF">
        <w:rPr>
          <w:rFonts w:ascii="Times New Roman" w:hAnsi="Times New Roman" w:cs="Times New Roman"/>
          <w:b/>
          <w:sz w:val="28"/>
          <w:szCs w:val="28"/>
        </w:rPr>
        <w:t>5</w:t>
      </w:r>
      <w:r>
        <w:rPr>
          <w:rFonts w:ascii="Times New Roman" w:hAnsi="Times New Roman" w:cs="Times New Roman"/>
          <w:sz w:val="28"/>
          <w:szCs w:val="28"/>
        </w:rPr>
        <w:t>-</w:t>
      </w:r>
      <w:r w:rsidRPr="007F642F">
        <w:rPr>
          <w:rFonts w:ascii="Times New Roman" w:eastAsia="Times New Roman" w:hAnsi="Times New Roman" w:cs="Times New Roman"/>
          <w:b/>
          <w:color w:val="000000"/>
          <w:sz w:val="28"/>
          <w:szCs w:val="28"/>
        </w:rPr>
        <w:t xml:space="preserve"> </w:t>
      </w:r>
      <w:r w:rsidRPr="007F642F">
        <w:rPr>
          <w:rFonts w:ascii="Times New Roman" w:eastAsia="Times New Roman" w:hAnsi="Times New Roman" w:cs="Times New Roman"/>
          <w:color w:val="000000"/>
          <w:sz w:val="28"/>
          <w:szCs w:val="28"/>
        </w:rPr>
        <w:t xml:space="preserve">Потребность в достижении цели. </w:t>
      </w:r>
      <w:r w:rsidRPr="007F642F">
        <w:rPr>
          <w:rFonts w:ascii="Times New Roman" w:eastAsia="Times New Roman" w:hAnsi="Times New Roman" w:cs="Times New Roman"/>
          <w:iCs/>
          <w:color w:val="000000"/>
          <w:sz w:val="28"/>
          <w:szCs w:val="28"/>
        </w:rPr>
        <w:t>Шкала оценки потребности в достижении успеха</w:t>
      </w:r>
      <w:r>
        <w:rPr>
          <w:rFonts w:ascii="Times New Roman" w:eastAsia="Times New Roman" w:hAnsi="Times New Roman" w:cs="Times New Roman"/>
          <w:iCs/>
          <w:color w:val="000000"/>
          <w:sz w:val="28"/>
          <w:szCs w:val="28"/>
        </w:rPr>
        <w:t>.</w:t>
      </w:r>
    </w:p>
    <w:p w:rsidR="00825643" w:rsidRDefault="00825643" w:rsidP="00825643">
      <w:pPr>
        <w:spacing w:after="0" w:line="360" w:lineRule="auto"/>
        <w:ind w:firstLine="709"/>
        <w:jc w:val="center"/>
        <w:rPr>
          <w:rFonts w:ascii="Times New Roman" w:eastAsia="Times New Roman" w:hAnsi="Times New Roman" w:cs="Times New Roman"/>
          <w:iCs/>
          <w:color w:val="000000"/>
          <w:sz w:val="28"/>
          <w:szCs w:val="28"/>
        </w:rPr>
      </w:pPr>
    </w:p>
    <w:p w:rsidR="00825643" w:rsidRDefault="00825643" w:rsidP="0082564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07CF" w:rsidRDefault="00825643" w:rsidP="006E0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на диаграмме, в группе испытуемых преобладают лица со средним уровнем потребности в достижениях.</w:t>
      </w:r>
    </w:p>
    <w:p w:rsidR="006E07CF" w:rsidRDefault="006E07CF" w:rsidP="006E07CF">
      <w:pPr>
        <w:spacing w:after="0" w:line="360" w:lineRule="auto"/>
        <w:ind w:firstLine="709"/>
        <w:jc w:val="both"/>
        <w:rPr>
          <w:rFonts w:ascii="Times New Roman" w:hAnsi="Times New Roman" w:cs="Times New Roman"/>
          <w:sz w:val="28"/>
          <w:szCs w:val="28"/>
        </w:rPr>
      </w:pPr>
    </w:p>
    <w:p w:rsidR="006E07CF" w:rsidRDefault="006E07CF" w:rsidP="006E07C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-47-</w:t>
      </w:r>
    </w:p>
    <w:p w:rsidR="00825643" w:rsidRPr="006E07CF" w:rsidRDefault="00825643" w:rsidP="006E07CF">
      <w:pPr>
        <w:spacing w:after="0" w:line="360" w:lineRule="auto"/>
        <w:ind w:firstLine="709"/>
        <w:jc w:val="both"/>
        <w:rPr>
          <w:rFonts w:ascii="Times New Roman" w:hAnsi="Times New Roman" w:cs="Times New Roman"/>
          <w:sz w:val="28"/>
          <w:szCs w:val="28"/>
        </w:rPr>
      </w:pPr>
      <w:r w:rsidRPr="00627533">
        <w:rPr>
          <w:rFonts w:ascii="Times New Roman" w:eastAsia="Times New Roman" w:hAnsi="Times New Roman" w:cs="Times New Roman"/>
          <w:color w:val="000000"/>
          <w:sz w:val="28"/>
          <w:szCs w:val="28"/>
        </w:rPr>
        <w:t>Лица с высоким уровнем потребности в достижениях отличаются следующими чертами:</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настойчивостью в достижении своих целей</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неудовлетворенностью достигнутым</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постоянным стремлением сделать дело лучше, чем раньше</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склонностью сильно увлекаться работой</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стремлением в любом случае пережить удовольствие успеха</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неспособностью плохо работать</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потребностью изобретать новые приемы работы в исполнении самых обычных дел</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отсутствием духа соперничества, желанием, чтобы и другие вместе с ними пережили успех и достижение результата</w:t>
      </w:r>
    </w:p>
    <w:p w:rsidR="00825643" w:rsidRPr="0062753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неудовлетворенностью легким успехом и неожиданной легкостью задачи</w:t>
      </w:r>
    </w:p>
    <w:p w:rsidR="00825643" w:rsidRDefault="00825643" w:rsidP="00825643">
      <w:pPr>
        <w:numPr>
          <w:ilvl w:val="0"/>
          <w:numId w:val="4"/>
        </w:numPr>
        <w:shd w:val="clear" w:color="auto" w:fill="FFFFFF"/>
        <w:spacing w:after="0" w:line="360" w:lineRule="auto"/>
        <w:ind w:left="0" w:firstLine="0"/>
        <w:rPr>
          <w:rFonts w:ascii="Times New Roman" w:eastAsia="Times New Roman" w:hAnsi="Times New Roman" w:cs="Times New Roman"/>
          <w:color w:val="000000"/>
          <w:sz w:val="28"/>
          <w:szCs w:val="28"/>
        </w:rPr>
      </w:pPr>
      <w:r w:rsidRPr="00627533">
        <w:rPr>
          <w:rFonts w:ascii="Times New Roman" w:eastAsia="Times New Roman" w:hAnsi="Times New Roman" w:cs="Times New Roman"/>
          <w:color w:val="000000"/>
          <w:sz w:val="28"/>
          <w:szCs w:val="28"/>
        </w:rPr>
        <w:t>- готовностью принять помощь и помогать другим при решении трудных задач, чтобы совместно испытать радость успеха.</w:t>
      </w:r>
    </w:p>
    <w:p w:rsidR="00825643" w:rsidRPr="00627533" w:rsidRDefault="00825643" w:rsidP="00825643">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сожалению, в  данной группе респондентов  таких людей нет.</w:t>
      </w:r>
    </w:p>
    <w:p w:rsidR="00825643" w:rsidRDefault="00825643" w:rsidP="000423B8">
      <w:pPr>
        <w:spacing w:after="0" w:line="360" w:lineRule="auto"/>
        <w:ind w:firstLine="709"/>
        <w:jc w:val="both"/>
        <w:rPr>
          <w:rFonts w:ascii="Times New Roman" w:hAnsi="Times New Roman" w:cs="Times New Roman"/>
          <w:sz w:val="28"/>
          <w:szCs w:val="28"/>
        </w:rPr>
      </w:pPr>
    </w:p>
    <w:p w:rsidR="00F51744" w:rsidRDefault="006E07CF" w:rsidP="006E07C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00F51744" w:rsidRPr="00B23178">
        <w:rPr>
          <w:rFonts w:ascii="Times New Roman" w:hAnsi="Times New Roman" w:cs="Times New Roman"/>
          <w:b/>
          <w:sz w:val="28"/>
          <w:szCs w:val="28"/>
        </w:rPr>
        <w:t>Диагностика осмысленности жизненных целей</w:t>
      </w:r>
      <w:r w:rsidR="005C79D0" w:rsidRPr="00B23178">
        <w:rPr>
          <w:rFonts w:ascii="Times New Roman" w:hAnsi="Times New Roman" w:cs="Times New Roman"/>
          <w:b/>
          <w:sz w:val="28"/>
          <w:szCs w:val="28"/>
        </w:rPr>
        <w:t xml:space="preserve"> Д.А.Леонтьева</w:t>
      </w:r>
      <w:r>
        <w:rPr>
          <w:rFonts w:ascii="Times New Roman" w:hAnsi="Times New Roman" w:cs="Times New Roman"/>
          <w:sz w:val="28"/>
          <w:szCs w:val="28"/>
        </w:rPr>
        <w:t xml:space="preserve">. </w:t>
      </w:r>
      <w:r w:rsidR="00F51744">
        <w:rPr>
          <w:rFonts w:ascii="Times New Roman" w:hAnsi="Times New Roman" w:cs="Times New Roman"/>
          <w:sz w:val="28"/>
          <w:szCs w:val="28"/>
        </w:rPr>
        <w:t xml:space="preserve">(Прикладная социальная психология. </w:t>
      </w:r>
      <w:r w:rsidR="00F51744" w:rsidRPr="00F51744">
        <w:rPr>
          <w:rFonts w:ascii="Times New Roman" w:hAnsi="Times New Roman" w:cs="Times New Roman"/>
          <w:sz w:val="28"/>
          <w:szCs w:val="28"/>
        </w:rPr>
        <w:t>/ Под редакцией А.Н.Суханова и А.А.Деркача.-</w:t>
      </w:r>
      <w:r w:rsidR="00F51744">
        <w:rPr>
          <w:rFonts w:ascii="Times New Roman" w:hAnsi="Times New Roman" w:cs="Times New Roman"/>
          <w:sz w:val="28"/>
          <w:szCs w:val="28"/>
        </w:rPr>
        <w:t xml:space="preserve"> М.-Воронеж, 1998, с 508-511)</w:t>
      </w:r>
    </w:p>
    <w:p w:rsidR="00212855" w:rsidRPr="005C79D0" w:rsidRDefault="00212855" w:rsidP="00212855">
      <w:pPr>
        <w:pStyle w:val="a7"/>
        <w:spacing w:line="360" w:lineRule="auto"/>
        <w:rPr>
          <w:szCs w:val="28"/>
        </w:rPr>
      </w:pPr>
      <w:r w:rsidRPr="005C79D0">
        <w:rPr>
          <w:szCs w:val="28"/>
        </w:rPr>
        <w:t>С помощью этого теста исследуютс</w:t>
      </w:r>
      <w:r w:rsidR="005C79D0">
        <w:rPr>
          <w:szCs w:val="28"/>
        </w:rPr>
        <w:t>я представления</w:t>
      </w:r>
      <w:r w:rsidRPr="005C79D0">
        <w:rPr>
          <w:szCs w:val="28"/>
        </w:rPr>
        <w:t xml:space="preserve"> о будущей жизни по таким характеристикам, как наличие или отсутствие целей в будущем, осмысленность жизненной перспективы, интерес к жизни, удовлетворенность жизнью, представления о себе как об активной и сильной личности, самостоятельно принимающей реше</w:t>
      </w:r>
      <w:r w:rsidR="005C79D0">
        <w:rPr>
          <w:szCs w:val="28"/>
        </w:rPr>
        <w:t>ния и контролирующей свою жизнь.</w:t>
      </w:r>
    </w:p>
    <w:p w:rsidR="006E07CF" w:rsidRDefault="00212855" w:rsidP="00212855">
      <w:pPr>
        <w:pStyle w:val="a7"/>
        <w:spacing w:line="360" w:lineRule="auto"/>
        <w:rPr>
          <w:szCs w:val="28"/>
        </w:rPr>
      </w:pPr>
      <w:r w:rsidRPr="005C79D0">
        <w:rPr>
          <w:szCs w:val="28"/>
        </w:rPr>
        <w:t xml:space="preserve">Стимульным материалом являются 20 шкал, на разных полюсах которых расположены противоположные по смыслу утверждения. Между ними – </w:t>
      </w:r>
    </w:p>
    <w:p w:rsidR="006E07CF" w:rsidRDefault="006E07CF" w:rsidP="006E07CF">
      <w:pPr>
        <w:pStyle w:val="a7"/>
        <w:spacing w:line="360" w:lineRule="auto"/>
        <w:ind w:firstLine="0"/>
        <w:jc w:val="center"/>
        <w:rPr>
          <w:szCs w:val="28"/>
        </w:rPr>
      </w:pPr>
      <w:r>
        <w:rPr>
          <w:szCs w:val="28"/>
        </w:rPr>
        <w:lastRenderedPageBreak/>
        <w:t>- 48-</w:t>
      </w:r>
    </w:p>
    <w:p w:rsidR="00212855" w:rsidRPr="005C79D0" w:rsidRDefault="00212855" w:rsidP="006E07CF">
      <w:pPr>
        <w:pStyle w:val="a7"/>
        <w:spacing w:line="360" w:lineRule="auto"/>
        <w:ind w:firstLine="0"/>
        <w:rPr>
          <w:szCs w:val="28"/>
        </w:rPr>
      </w:pPr>
      <w:r w:rsidRPr="005C79D0">
        <w:rPr>
          <w:szCs w:val="28"/>
        </w:rPr>
        <w:t>числовые значения, соответствующие различной степени выраженности каждого состояния от –3 до +3.</w:t>
      </w:r>
    </w:p>
    <w:p w:rsidR="003857E9" w:rsidRDefault="003857E9" w:rsidP="003857E9">
      <w:pPr>
        <w:pStyle w:val="a7"/>
        <w:spacing w:line="360" w:lineRule="auto"/>
        <w:ind w:firstLine="0"/>
        <w:rPr>
          <w:i/>
          <w:szCs w:val="28"/>
        </w:rPr>
      </w:pPr>
    </w:p>
    <w:p w:rsidR="00212855" w:rsidRPr="005C79D0" w:rsidRDefault="00212855" w:rsidP="003857E9">
      <w:pPr>
        <w:pStyle w:val="a7"/>
        <w:spacing w:line="360" w:lineRule="auto"/>
        <w:ind w:firstLine="0"/>
        <w:rPr>
          <w:i/>
          <w:szCs w:val="28"/>
        </w:rPr>
      </w:pPr>
      <w:r w:rsidRPr="005C79D0">
        <w:rPr>
          <w:i/>
          <w:szCs w:val="28"/>
        </w:rPr>
        <w:t>Инструкция по применению.</w:t>
      </w:r>
    </w:p>
    <w:p w:rsidR="00212855" w:rsidRPr="005C79D0" w:rsidRDefault="00212855" w:rsidP="00212855">
      <w:pPr>
        <w:pStyle w:val="a7"/>
        <w:spacing w:line="360" w:lineRule="auto"/>
        <w:rPr>
          <w:szCs w:val="28"/>
        </w:rPr>
      </w:pPr>
      <w:r w:rsidRPr="005C79D0">
        <w:rPr>
          <w:szCs w:val="28"/>
        </w:rPr>
        <w:t>«Вам будут предложены пары противоположных утверждений. Ваша задача – выбрать одно из двух утверждений, которое</w:t>
      </w:r>
      <w:r w:rsidR="005C79D0">
        <w:rPr>
          <w:szCs w:val="28"/>
        </w:rPr>
        <w:t>,</w:t>
      </w:r>
      <w:r w:rsidRPr="005C79D0">
        <w:rPr>
          <w:szCs w:val="28"/>
        </w:rPr>
        <w:t xml:space="preserve"> по вашему мнению, больше соответствует действительности, и отметить одну из цифр 1,2,3, в зависимости от того, насколько вы уверены в выборе (или 0, если оба утверждения, на ваш взгляд, одинаково верны)».</w:t>
      </w:r>
    </w:p>
    <w:p w:rsidR="00212855" w:rsidRPr="005C79D0" w:rsidRDefault="00212855" w:rsidP="00212855">
      <w:pPr>
        <w:pStyle w:val="a7"/>
        <w:spacing w:line="360" w:lineRule="auto"/>
        <w:rPr>
          <w:szCs w:val="28"/>
        </w:rPr>
      </w:pPr>
      <w:r w:rsidRPr="005C79D0">
        <w:rPr>
          <w:szCs w:val="28"/>
        </w:rPr>
        <w:t>Обработка данных.</w:t>
      </w:r>
    </w:p>
    <w:p w:rsidR="003857E9" w:rsidRDefault="00212855" w:rsidP="006E07CF">
      <w:pPr>
        <w:pStyle w:val="a7"/>
        <w:spacing w:line="360" w:lineRule="auto"/>
        <w:rPr>
          <w:szCs w:val="28"/>
        </w:rPr>
      </w:pPr>
      <w:r w:rsidRPr="005C79D0">
        <w:rPr>
          <w:szCs w:val="28"/>
        </w:rPr>
        <w:t>Подсчитывается суммарный</w:t>
      </w:r>
      <w:r w:rsidR="005C79D0">
        <w:rPr>
          <w:szCs w:val="28"/>
        </w:rPr>
        <w:t xml:space="preserve"> балл по всем утверждениям, при</w:t>
      </w:r>
      <w:r w:rsidRPr="005C79D0">
        <w:rPr>
          <w:szCs w:val="28"/>
        </w:rPr>
        <w:t xml:space="preserve">чем существенным является то, с какой определенностью испытуемый отвечал на поставленные вопросы. Степени 2 и 3 соответствуют сформированности представлений о жизни, а степени 0 и 1 говорят о том, что испытуемый нечетко </w:t>
      </w:r>
    </w:p>
    <w:p w:rsidR="00212855" w:rsidRDefault="00212855" w:rsidP="003857E9">
      <w:pPr>
        <w:pStyle w:val="a7"/>
        <w:spacing w:line="360" w:lineRule="auto"/>
        <w:ind w:firstLine="0"/>
        <w:rPr>
          <w:szCs w:val="28"/>
        </w:rPr>
      </w:pPr>
      <w:r w:rsidRPr="005C79D0">
        <w:rPr>
          <w:szCs w:val="28"/>
        </w:rPr>
        <w:t>представляет себе разницу между названными полюсами. Таким образом, максимальный балл, который возможно набрать по этой методике – 60. Вывод о сформированности представлений о жизни можно сделать по следующей схеме:</w:t>
      </w:r>
    </w:p>
    <w:tbl>
      <w:tblPr>
        <w:tblStyle w:val="a3"/>
        <w:tblW w:w="0" w:type="auto"/>
        <w:tblLook w:val="04A0"/>
      </w:tblPr>
      <w:tblGrid>
        <w:gridCol w:w="2401"/>
        <w:gridCol w:w="2402"/>
        <w:gridCol w:w="2401"/>
        <w:gridCol w:w="2402"/>
      </w:tblGrid>
      <w:tr w:rsidR="00AF02FE" w:rsidTr="00AF02FE">
        <w:tc>
          <w:tcPr>
            <w:tcW w:w="2401" w:type="dxa"/>
          </w:tcPr>
          <w:p w:rsidR="00AF02FE" w:rsidRPr="00AF02FE" w:rsidRDefault="00AF02FE" w:rsidP="00AF02FE">
            <w:pPr>
              <w:pStyle w:val="a7"/>
              <w:spacing w:line="360" w:lineRule="auto"/>
              <w:ind w:firstLine="0"/>
              <w:jc w:val="center"/>
              <w:rPr>
                <w:szCs w:val="28"/>
              </w:rPr>
            </w:pPr>
            <w:r>
              <w:rPr>
                <w:szCs w:val="28"/>
                <w:lang w:val="en-US"/>
              </w:rPr>
              <w:t>Уровень</w:t>
            </w:r>
          </w:p>
        </w:tc>
        <w:tc>
          <w:tcPr>
            <w:tcW w:w="2402" w:type="dxa"/>
          </w:tcPr>
          <w:p w:rsidR="00AF02FE" w:rsidRDefault="00AF02FE" w:rsidP="00AF02FE">
            <w:pPr>
              <w:pStyle w:val="a7"/>
              <w:spacing w:line="360" w:lineRule="auto"/>
              <w:ind w:firstLine="0"/>
              <w:jc w:val="center"/>
              <w:rPr>
                <w:szCs w:val="28"/>
              </w:rPr>
            </w:pPr>
            <w:r>
              <w:rPr>
                <w:szCs w:val="28"/>
              </w:rPr>
              <w:t>Высокий</w:t>
            </w:r>
          </w:p>
        </w:tc>
        <w:tc>
          <w:tcPr>
            <w:tcW w:w="2401" w:type="dxa"/>
          </w:tcPr>
          <w:p w:rsidR="00AF02FE" w:rsidRDefault="00AF02FE" w:rsidP="00AF02FE">
            <w:pPr>
              <w:pStyle w:val="a7"/>
              <w:spacing w:line="360" w:lineRule="auto"/>
              <w:ind w:firstLine="0"/>
              <w:jc w:val="center"/>
              <w:rPr>
                <w:szCs w:val="28"/>
              </w:rPr>
            </w:pPr>
            <w:r>
              <w:rPr>
                <w:szCs w:val="28"/>
              </w:rPr>
              <w:t>Средний</w:t>
            </w:r>
          </w:p>
        </w:tc>
        <w:tc>
          <w:tcPr>
            <w:tcW w:w="2402" w:type="dxa"/>
          </w:tcPr>
          <w:p w:rsidR="00AF02FE" w:rsidRDefault="00AF02FE" w:rsidP="00AF02FE">
            <w:pPr>
              <w:pStyle w:val="a7"/>
              <w:spacing w:line="360" w:lineRule="auto"/>
              <w:ind w:firstLine="0"/>
              <w:jc w:val="center"/>
              <w:rPr>
                <w:szCs w:val="28"/>
              </w:rPr>
            </w:pPr>
            <w:r>
              <w:rPr>
                <w:szCs w:val="28"/>
              </w:rPr>
              <w:t>Низкий</w:t>
            </w:r>
          </w:p>
        </w:tc>
      </w:tr>
      <w:tr w:rsidR="00AF02FE" w:rsidTr="00AF02FE">
        <w:tc>
          <w:tcPr>
            <w:tcW w:w="2401" w:type="dxa"/>
          </w:tcPr>
          <w:p w:rsidR="00AF02FE" w:rsidRDefault="00AF02FE" w:rsidP="00AF02FE">
            <w:pPr>
              <w:pStyle w:val="a7"/>
              <w:spacing w:line="360" w:lineRule="auto"/>
              <w:ind w:firstLine="0"/>
              <w:jc w:val="center"/>
              <w:rPr>
                <w:szCs w:val="28"/>
              </w:rPr>
            </w:pPr>
            <w:r>
              <w:rPr>
                <w:szCs w:val="28"/>
              </w:rPr>
              <w:t>Баллы</w:t>
            </w:r>
          </w:p>
        </w:tc>
        <w:tc>
          <w:tcPr>
            <w:tcW w:w="2402" w:type="dxa"/>
          </w:tcPr>
          <w:p w:rsidR="00AF02FE" w:rsidRDefault="00AF02FE" w:rsidP="00AF02FE">
            <w:pPr>
              <w:pStyle w:val="a7"/>
              <w:spacing w:line="360" w:lineRule="auto"/>
              <w:ind w:firstLine="0"/>
              <w:jc w:val="center"/>
              <w:rPr>
                <w:szCs w:val="28"/>
              </w:rPr>
            </w:pPr>
            <w:r>
              <w:rPr>
                <w:szCs w:val="28"/>
              </w:rPr>
              <w:t>40-60</w:t>
            </w:r>
          </w:p>
        </w:tc>
        <w:tc>
          <w:tcPr>
            <w:tcW w:w="2401" w:type="dxa"/>
          </w:tcPr>
          <w:p w:rsidR="00AF02FE" w:rsidRDefault="00AF02FE" w:rsidP="00AF02FE">
            <w:pPr>
              <w:pStyle w:val="a7"/>
              <w:spacing w:line="360" w:lineRule="auto"/>
              <w:ind w:firstLine="0"/>
              <w:jc w:val="center"/>
              <w:rPr>
                <w:szCs w:val="28"/>
              </w:rPr>
            </w:pPr>
            <w:r>
              <w:rPr>
                <w:szCs w:val="28"/>
              </w:rPr>
              <w:t>20-39</w:t>
            </w:r>
          </w:p>
        </w:tc>
        <w:tc>
          <w:tcPr>
            <w:tcW w:w="2402" w:type="dxa"/>
          </w:tcPr>
          <w:p w:rsidR="00AF02FE" w:rsidRDefault="00AF02FE" w:rsidP="00AF02FE">
            <w:pPr>
              <w:pStyle w:val="a7"/>
              <w:spacing w:line="360" w:lineRule="auto"/>
              <w:ind w:firstLine="0"/>
              <w:jc w:val="center"/>
              <w:rPr>
                <w:szCs w:val="28"/>
              </w:rPr>
            </w:pPr>
            <w:r>
              <w:rPr>
                <w:szCs w:val="28"/>
              </w:rPr>
              <w:t>0-19</w:t>
            </w:r>
          </w:p>
        </w:tc>
      </w:tr>
    </w:tbl>
    <w:p w:rsidR="00775D85" w:rsidRDefault="00775D85" w:rsidP="000423B8">
      <w:pPr>
        <w:pStyle w:val="a7"/>
        <w:spacing w:line="360" w:lineRule="auto"/>
        <w:ind w:firstLine="0"/>
        <w:rPr>
          <w:szCs w:val="28"/>
        </w:rPr>
      </w:pPr>
    </w:p>
    <w:p w:rsidR="00212855" w:rsidRPr="005C79D0" w:rsidRDefault="00212855" w:rsidP="00212855">
      <w:pPr>
        <w:spacing w:line="360" w:lineRule="auto"/>
        <w:jc w:val="center"/>
        <w:rPr>
          <w:rFonts w:ascii="Times New Roman" w:eastAsia="Times New Roman" w:hAnsi="Times New Roman" w:cs="Times New Roman"/>
          <w:b/>
          <w:sz w:val="28"/>
        </w:rPr>
      </w:pPr>
      <w:r w:rsidRPr="005C79D0">
        <w:rPr>
          <w:rFonts w:ascii="Times New Roman" w:eastAsia="Times New Roman" w:hAnsi="Times New Roman" w:cs="Times New Roman"/>
          <w:b/>
          <w:sz w:val="28"/>
        </w:rPr>
        <w:t>Бланк к тесту осмысленности жизненных целей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1276"/>
        <w:gridCol w:w="4111"/>
      </w:tblGrid>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pStyle w:val="3"/>
              <w:jc w:val="left"/>
              <w:rPr>
                <w:szCs w:val="28"/>
              </w:rPr>
            </w:pPr>
            <w:r w:rsidRPr="005C79D0">
              <w:rPr>
                <w:szCs w:val="28"/>
              </w:rPr>
              <w:t>Обычно мне очень скучно</w:t>
            </w:r>
          </w:p>
          <w:p w:rsidR="00212855" w:rsidRPr="005C79D0" w:rsidRDefault="00212855" w:rsidP="00B23178">
            <w:pPr>
              <w:rPr>
                <w:rFonts w:ascii="Times New Roman" w:eastAsia="Times New Roman" w:hAnsi="Times New Roman" w:cs="Times New Roman"/>
                <w:sz w:val="28"/>
                <w:szCs w:val="28"/>
              </w:rPr>
            </w:pPr>
          </w:p>
        </w:tc>
        <w:tc>
          <w:tcPr>
            <w:tcW w:w="1276" w:type="dxa"/>
          </w:tcPr>
          <w:p w:rsidR="00212855" w:rsidRPr="005C79D0" w:rsidRDefault="00212855" w:rsidP="00B23178">
            <w:pPr>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Обычно я полон энергии</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Жизнь кажется мне всегда волнующей и захватывающей</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Жизнь кажется мне совершенно спокойной и рутинной</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 xml:space="preserve">В жизни я не имею определенных целей и </w:t>
            </w:r>
            <w:r w:rsidRPr="005C79D0">
              <w:rPr>
                <w:rFonts w:ascii="Times New Roman" w:eastAsia="Times New Roman" w:hAnsi="Times New Roman" w:cs="Times New Roman"/>
                <w:sz w:val="28"/>
                <w:szCs w:val="28"/>
              </w:rPr>
              <w:lastRenderedPageBreak/>
              <w:t>намерений.</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lastRenderedPageBreak/>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В жизни я имею очень ясные цели и намерения.</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жизнь представляется мне крайне бессмысленной и бесцельной.</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жизнь представляется мне вполне осмысленной и целеустремленной.</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Каждый день кажется мне всегда новым и непохожим на другие.</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Каждый день кажется мне совершенно похожим на другие.</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Когда я уйду на пенсию, я займусь интересными вещами, которыми всегда мечтал заняться.</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Когда я уйду на пенсию, я постараюсь не обременять себя никакими заботами.</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жизнь сложилась именно так, как я мечтал.</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жизни сложилась совсем не так, как я мечтал.</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не добился успехов в осуществлении своих жизненных планов.</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осуществил многое из того, что было мною запланировано.</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жизнь пуста и неинтересна.</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жизнь наполнена интересными делами.</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Если бы мне пришлось подводить сегодня итог моей жизни, то я бы сказал, что она была вполне осмысленной.</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Если бы мне пришлось подводить сегодня итог моей жизни, то я бы сказал, что она не имела смысла.</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Если бы я мог выбирать, то я бы построил свою жизнь совершенно иначе.</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Если бы я мог выбирать, то я бы прожил жизнь еще раз так же, как живу сейчас.</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Когда я смотрю на окружающий меня мир, он часто приводит меня с растерянность и беспокойство.</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Когда я смотрю на окружающий меня мир, он совсем не вызывает у меня беспокойства и растерянности.</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 xml:space="preserve">Я человек очень </w:t>
            </w:r>
            <w:r w:rsidRPr="005C79D0">
              <w:rPr>
                <w:rFonts w:ascii="Times New Roman" w:eastAsia="Times New Roman" w:hAnsi="Times New Roman" w:cs="Times New Roman"/>
                <w:sz w:val="28"/>
                <w:szCs w:val="28"/>
              </w:rPr>
              <w:lastRenderedPageBreak/>
              <w:t>обязательный.</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lastRenderedPageBreak/>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 xml:space="preserve">Я человек совсем не </w:t>
            </w:r>
            <w:r w:rsidRPr="005C79D0">
              <w:rPr>
                <w:rFonts w:ascii="Times New Roman" w:eastAsia="Times New Roman" w:hAnsi="Times New Roman" w:cs="Times New Roman"/>
                <w:sz w:val="28"/>
                <w:szCs w:val="28"/>
              </w:rPr>
              <w:lastRenderedPageBreak/>
              <w:t>обязательный.</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полагаю, что человек имеет возможность осуществить свой жизненный выбор по своему желанию.</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полагаю, что человек лишен возможности выбирать из-за влияния природных способностей и обстоятельств</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определенно могу назвать себя целеустремленным человеком.</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не могу назвать себя целеустремленным человеком.</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В жизни я еще не нашел своего призвания и ясных целей.</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В жизни я нашел свое призвание и цели.</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Мои жизненные взгляды еще не определились.</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Мои жизненные взгляды вполне определились.</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считаю, что мне удалось найти призвание и интересные цели в жизни.</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Я едва ли способен найти призвание и интересные цели в жизни.</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жизнь в моих руках, и я сам управляю ею.</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Моя жизнь не подвластна мне, и она управляется внешними событиями.</w:t>
            </w:r>
          </w:p>
        </w:tc>
      </w:tr>
      <w:tr w:rsidR="00212855" w:rsidRPr="005C79D0" w:rsidTr="005C79D0">
        <w:tc>
          <w:tcPr>
            <w:tcW w:w="568" w:type="dxa"/>
          </w:tcPr>
          <w:p w:rsidR="00212855" w:rsidRPr="005C79D0" w:rsidRDefault="00212855" w:rsidP="00212855">
            <w:pPr>
              <w:numPr>
                <w:ilvl w:val="0"/>
                <w:numId w:val="3"/>
              </w:numPr>
              <w:spacing w:after="0" w:line="240" w:lineRule="auto"/>
              <w:rPr>
                <w:rFonts w:ascii="Times New Roman" w:eastAsia="Times New Roman" w:hAnsi="Times New Roman" w:cs="Times New Roman"/>
                <w:sz w:val="28"/>
                <w:szCs w:val="28"/>
              </w:rPr>
            </w:pPr>
          </w:p>
        </w:tc>
        <w:tc>
          <w:tcPr>
            <w:tcW w:w="3827"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Мои повседневные дела приносят мне удовольствие и удовлетворение.</w:t>
            </w:r>
          </w:p>
        </w:tc>
        <w:tc>
          <w:tcPr>
            <w:tcW w:w="1276" w:type="dxa"/>
          </w:tcPr>
          <w:p w:rsidR="00212855" w:rsidRPr="005C79D0" w:rsidRDefault="00212855" w:rsidP="00B23178">
            <w:pPr>
              <w:framePr w:hSpace="181" w:wrap="around" w:vAnchor="text" w:hAnchor="page" w:x="1420" w:y="62"/>
              <w:jc w:val="center"/>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3210123</w:t>
            </w:r>
          </w:p>
        </w:tc>
        <w:tc>
          <w:tcPr>
            <w:tcW w:w="4111" w:type="dxa"/>
          </w:tcPr>
          <w:p w:rsidR="00212855" w:rsidRPr="005C79D0" w:rsidRDefault="00212855" w:rsidP="00B23178">
            <w:pPr>
              <w:framePr w:hSpace="181" w:wrap="around" w:vAnchor="text" w:hAnchor="page" w:x="1420" w:y="62"/>
              <w:rPr>
                <w:rFonts w:ascii="Times New Roman" w:eastAsia="Times New Roman" w:hAnsi="Times New Roman" w:cs="Times New Roman"/>
                <w:sz w:val="28"/>
                <w:szCs w:val="28"/>
              </w:rPr>
            </w:pPr>
            <w:r w:rsidRPr="005C79D0">
              <w:rPr>
                <w:rFonts w:ascii="Times New Roman" w:eastAsia="Times New Roman" w:hAnsi="Times New Roman" w:cs="Times New Roman"/>
                <w:sz w:val="28"/>
                <w:szCs w:val="28"/>
              </w:rPr>
              <w:t>Мои повседневные дела приносят мне сплошные неприятности и переживания.</w:t>
            </w:r>
          </w:p>
        </w:tc>
      </w:tr>
    </w:tbl>
    <w:p w:rsidR="00212855" w:rsidRDefault="00212855" w:rsidP="0049188A">
      <w:pPr>
        <w:spacing w:after="0" w:line="360" w:lineRule="auto"/>
        <w:ind w:firstLine="709"/>
        <w:jc w:val="both"/>
        <w:rPr>
          <w:rFonts w:ascii="Times New Roman" w:hAnsi="Times New Roman" w:cs="Times New Roman"/>
          <w:sz w:val="28"/>
          <w:szCs w:val="28"/>
        </w:rPr>
      </w:pPr>
    </w:p>
    <w:p w:rsidR="00F51744" w:rsidRDefault="00F51744" w:rsidP="00331B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Суммарный  балл, подсчитанный по всем утверждениям, показывает, недостаточную сформированность</w:t>
      </w:r>
      <w:r w:rsidR="00C80A06">
        <w:rPr>
          <w:rFonts w:ascii="Times New Roman" w:hAnsi="Times New Roman" w:cs="Times New Roman"/>
          <w:sz w:val="28"/>
          <w:szCs w:val="28"/>
        </w:rPr>
        <w:t xml:space="preserve"> представлений о жизни у данной группы респондентов, что, возможно, и привело к существенным различиям в результатах предыдущих методик.</w:t>
      </w:r>
    </w:p>
    <w:p w:rsidR="00331B4E" w:rsidRDefault="00331B4E" w:rsidP="00331B4E">
      <w:pPr>
        <w:spacing w:after="0" w:line="360" w:lineRule="auto"/>
        <w:ind w:firstLine="709"/>
        <w:jc w:val="both"/>
        <w:rPr>
          <w:rFonts w:ascii="Times New Roman" w:eastAsia="Times New Roman" w:hAnsi="Times New Roman" w:cs="Times New Roman"/>
          <w:sz w:val="28"/>
          <w:szCs w:val="28"/>
        </w:rPr>
      </w:pPr>
      <w:r w:rsidRPr="00AB2A14">
        <w:rPr>
          <w:rFonts w:ascii="Times New Roman" w:eastAsia="Times New Roman" w:hAnsi="Times New Roman" w:cs="Times New Roman"/>
          <w:sz w:val="28"/>
          <w:szCs w:val="28"/>
        </w:rPr>
        <w:t xml:space="preserve">Результаты проведенного по данной методике исследования приведены на диаграмме </w:t>
      </w:r>
      <w:r w:rsidR="006E07CF">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6E07CF" w:rsidRDefault="006E07CF" w:rsidP="0049188A">
      <w:pPr>
        <w:spacing w:after="0" w:line="360" w:lineRule="auto"/>
        <w:ind w:firstLine="709"/>
        <w:jc w:val="both"/>
        <w:rPr>
          <w:rFonts w:ascii="Times New Roman" w:hAnsi="Times New Roman" w:cs="Times New Roman"/>
          <w:b/>
          <w:sz w:val="28"/>
          <w:szCs w:val="28"/>
        </w:rPr>
      </w:pPr>
    </w:p>
    <w:p w:rsidR="00897A15" w:rsidRDefault="00897A15" w:rsidP="0049188A">
      <w:pPr>
        <w:spacing w:after="0" w:line="360" w:lineRule="auto"/>
        <w:ind w:firstLine="709"/>
        <w:jc w:val="both"/>
        <w:rPr>
          <w:rFonts w:ascii="Times New Roman" w:hAnsi="Times New Roman" w:cs="Times New Roman"/>
          <w:sz w:val="28"/>
          <w:szCs w:val="28"/>
        </w:rPr>
      </w:pPr>
      <w:r w:rsidRPr="00897A15">
        <w:rPr>
          <w:rFonts w:ascii="Times New Roman" w:hAnsi="Times New Roman" w:cs="Times New Roman"/>
          <w:b/>
          <w:sz w:val="28"/>
          <w:szCs w:val="28"/>
        </w:rPr>
        <w:t xml:space="preserve">Диаграмма  </w:t>
      </w:r>
      <w:r w:rsidR="006E07CF">
        <w:rPr>
          <w:rFonts w:ascii="Times New Roman" w:hAnsi="Times New Roman" w:cs="Times New Roman"/>
          <w:b/>
          <w:sz w:val="28"/>
          <w:szCs w:val="28"/>
        </w:rPr>
        <w:t>6</w:t>
      </w:r>
      <w:r>
        <w:rPr>
          <w:rFonts w:ascii="Times New Roman" w:hAnsi="Times New Roman" w:cs="Times New Roman"/>
          <w:b/>
          <w:sz w:val="28"/>
          <w:szCs w:val="28"/>
        </w:rPr>
        <w:t xml:space="preserve"> </w:t>
      </w:r>
      <w:r>
        <w:rPr>
          <w:rFonts w:ascii="Times New Roman" w:hAnsi="Times New Roman" w:cs="Times New Roman"/>
          <w:sz w:val="28"/>
          <w:szCs w:val="28"/>
        </w:rPr>
        <w:t>- Диагностика осмысленности жизненных целей</w:t>
      </w:r>
      <w:r w:rsidR="0027426B">
        <w:rPr>
          <w:rFonts w:ascii="Times New Roman" w:hAnsi="Times New Roman" w:cs="Times New Roman"/>
          <w:sz w:val="28"/>
          <w:szCs w:val="28"/>
        </w:rPr>
        <w:t>.</w:t>
      </w:r>
    </w:p>
    <w:p w:rsidR="0027426B" w:rsidRDefault="006E07CF" w:rsidP="006E07C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-51-</w:t>
      </w:r>
    </w:p>
    <w:p w:rsidR="0027426B" w:rsidRPr="00897A15" w:rsidRDefault="0027426B" w:rsidP="0049188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0A06" w:rsidRDefault="00C80A06" w:rsidP="0049188A">
      <w:pPr>
        <w:spacing w:after="0" w:line="360" w:lineRule="auto"/>
        <w:ind w:firstLine="709"/>
        <w:jc w:val="both"/>
        <w:rPr>
          <w:rFonts w:ascii="Times New Roman" w:hAnsi="Times New Roman" w:cs="Times New Roman"/>
          <w:sz w:val="28"/>
          <w:szCs w:val="28"/>
        </w:rPr>
      </w:pPr>
    </w:p>
    <w:p w:rsidR="00331B4E" w:rsidRDefault="0027426B" w:rsidP="006E07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Причем, весьма существенным явилось то, с какой определенностью испытуемый отвечал на поставленные вопросы. Степени 2 и 3, соответствующие полной сформированности представлений о жизни, выбрали  </w:t>
      </w:r>
      <w:r w:rsidR="00331B4E">
        <w:rPr>
          <w:rFonts w:ascii="Times New Roman" w:hAnsi="Times New Roman" w:cs="Times New Roman"/>
          <w:sz w:val="28"/>
          <w:szCs w:val="28"/>
        </w:rPr>
        <w:t>43%</w:t>
      </w:r>
      <w:r>
        <w:rPr>
          <w:rFonts w:ascii="Times New Roman" w:hAnsi="Times New Roman" w:cs="Times New Roman"/>
          <w:sz w:val="28"/>
          <w:szCs w:val="28"/>
        </w:rPr>
        <w:t xml:space="preserve"> группы, а степени 0 и 1, говорящие о том, что испытуемый нечетко представляет себе разницу между названными полюсами, </w:t>
      </w:r>
      <w:r w:rsidR="00FF15E8">
        <w:rPr>
          <w:rFonts w:ascii="Times New Roman" w:hAnsi="Times New Roman" w:cs="Times New Roman"/>
          <w:sz w:val="28"/>
          <w:szCs w:val="28"/>
        </w:rPr>
        <w:t xml:space="preserve">-  </w:t>
      </w:r>
      <w:r w:rsidR="00331B4E">
        <w:rPr>
          <w:rFonts w:ascii="Times New Roman" w:hAnsi="Times New Roman" w:cs="Times New Roman"/>
          <w:sz w:val="28"/>
          <w:szCs w:val="28"/>
        </w:rPr>
        <w:t>57%</w:t>
      </w:r>
      <w:r w:rsidR="00FF15E8">
        <w:rPr>
          <w:rFonts w:ascii="Times New Roman" w:hAnsi="Times New Roman" w:cs="Times New Roman"/>
          <w:sz w:val="28"/>
          <w:szCs w:val="28"/>
        </w:rPr>
        <w:t>.</w:t>
      </w:r>
    </w:p>
    <w:p w:rsidR="00331B4E" w:rsidRDefault="00331B4E" w:rsidP="00331B4E">
      <w:pPr>
        <w:spacing w:after="0" w:line="360" w:lineRule="auto"/>
        <w:ind w:firstLine="709"/>
        <w:jc w:val="both"/>
        <w:rPr>
          <w:rFonts w:ascii="Times New Roman" w:hAnsi="Times New Roman" w:cs="Times New Roman"/>
          <w:sz w:val="28"/>
          <w:szCs w:val="28"/>
        </w:rPr>
      </w:pPr>
    </w:p>
    <w:p w:rsidR="00331B4E" w:rsidRDefault="005C0D83" w:rsidP="00331B4E">
      <w:pPr>
        <w:spacing w:after="0" w:line="360" w:lineRule="auto"/>
        <w:jc w:val="both"/>
        <w:rPr>
          <w:rFonts w:ascii="Times New Roman" w:hAnsi="Times New Roman" w:cs="Times New Roman"/>
          <w:sz w:val="28"/>
          <w:szCs w:val="28"/>
        </w:rPr>
      </w:pPr>
      <w:r w:rsidRPr="005C0D83">
        <w:rPr>
          <w:rFonts w:ascii="Times New Roman" w:hAnsi="Times New Roman" w:cs="Times New Roman"/>
          <w:b/>
          <w:sz w:val="28"/>
          <w:szCs w:val="28"/>
        </w:rPr>
        <w:t xml:space="preserve">Диаграмма </w:t>
      </w:r>
      <w:r w:rsidR="006E07CF">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 xml:space="preserve"> – Степени сформированности  представлений о жизни.</w:t>
      </w:r>
    </w:p>
    <w:p w:rsidR="006E07CF" w:rsidRDefault="006E07CF" w:rsidP="00331B4E">
      <w:pPr>
        <w:spacing w:after="0" w:line="360" w:lineRule="auto"/>
        <w:jc w:val="both"/>
        <w:rPr>
          <w:rFonts w:ascii="Times New Roman" w:hAnsi="Times New Roman" w:cs="Times New Roman"/>
          <w:sz w:val="28"/>
          <w:szCs w:val="28"/>
        </w:rPr>
      </w:pPr>
    </w:p>
    <w:p w:rsidR="006E07CF" w:rsidRDefault="00C83BDD" w:rsidP="006E07CF">
      <w:pPr>
        <w:spacing w:after="0" w:line="360" w:lineRule="auto"/>
        <w:ind w:firstLine="709"/>
        <w:jc w:val="both"/>
        <w:rPr>
          <w:szCs w:val="28"/>
        </w:rPr>
      </w:pPr>
      <w:r>
        <w:rPr>
          <w:rFonts w:ascii="Times New Roman" w:hAnsi="Times New Roman" w:cs="Times New Roman"/>
          <w:noProof/>
          <w:sz w:val="28"/>
          <w:szCs w:val="28"/>
        </w:rPr>
        <w:drawing>
          <wp:inline distT="0" distB="0" distL="0" distR="0">
            <wp:extent cx="5324475" cy="26670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07CF" w:rsidRPr="006E07CF" w:rsidRDefault="006E07CF" w:rsidP="006E07CF">
      <w:pPr>
        <w:spacing w:after="0" w:line="360" w:lineRule="auto"/>
        <w:ind w:firstLine="709"/>
        <w:jc w:val="center"/>
        <w:rPr>
          <w:rFonts w:ascii="Times New Roman" w:hAnsi="Times New Roman" w:cs="Times New Roman"/>
          <w:sz w:val="28"/>
          <w:szCs w:val="28"/>
        </w:rPr>
      </w:pPr>
      <w:r w:rsidRPr="006E07CF">
        <w:rPr>
          <w:rFonts w:ascii="Times New Roman" w:hAnsi="Times New Roman" w:cs="Times New Roman"/>
          <w:sz w:val="28"/>
          <w:szCs w:val="28"/>
        </w:rPr>
        <w:lastRenderedPageBreak/>
        <w:t>-5</w:t>
      </w:r>
      <w:r w:rsidR="008105D6">
        <w:rPr>
          <w:rFonts w:ascii="Times New Roman" w:hAnsi="Times New Roman" w:cs="Times New Roman"/>
          <w:sz w:val="28"/>
          <w:szCs w:val="28"/>
        </w:rPr>
        <w:t>2</w:t>
      </w:r>
      <w:r w:rsidRPr="006E07CF">
        <w:rPr>
          <w:rFonts w:ascii="Times New Roman" w:hAnsi="Times New Roman" w:cs="Times New Roman"/>
          <w:sz w:val="28"/>
          <w:szCs w:val="28"/>
        </w:rPr>
        <w:t>-</w:t>
      </w:r>
    </w:p>
    <w:p w:rsidR="00331B4E" w:rsidRPr="001E2851" w:rsidRDefault="00331B4E" w:rsidP="00331B4E">
      <w:pPr>
        <w:pStyle w:val="a7"/>
        <w:spacing w:line="360" w:lineRule="auto"/>
        <w:rPr>
          <w:szCs w:val="28"/>
        </w:rPr>
      </w:pPr>
      <w:r w:rsidRPr="001E2851">
        <w:rPr>
          <w:szCs w:val="28"/>
        </w:rPr>
        <w:t>Далее проводится анализ по важным для нас блокам утверждений:</w:t>
      </w:r>
    </w:p>
    <w:p w:rsidR="00331B4E" w:rsidRPr="001E2851" w:rsidRDefault="00331B4E" w:rsidP="00331B4E">
      <w:pPr>
        <w:spacing w:after="0" w:line="360" w:lineRule="auto"/>
        <w:ind w:firstLine="720"/>
        <w:jc w:val="both"/>
        <w:rPr>
          <w:rFonts w:ascii="Times New Roman" w:eastAsia="Times New Roman" w:hAnsi="Times New Roman" w:cs="Times New Roman"/>
          <w:sz w:val="28"/>
          <w:szCs w:val="28"/>
        </w:rPr>
      </w:pPr>
      <w:r w:rsidRPr="001E2851">
        <w:rPr>
          <w:rFonts w:ascii="Times New Roman" w:eastAsia="Times New Roman" w:hAnsi="Times New Roman" w:cs="Times New Roman"/>
          <w:sz w:val="28"/>
          <w:szCs w:val="28"/>
        </w:rPr>
        <w:t>Осмысленность целей (утверждения №3,4,15,16);</w:t>
      </w:r>
    </w:p>
    <w:p w:rsidR="00331B4E" w:rsidRPr="001E2851" w:rsidRDefault="00331B4E" w:rsidP="00331B4E">
      <w:pPr>
        <w:spacing w:after="0" w:line="360" w:lineRule="auto"/>
        <w:ind w:firstLine="720"/>
        <w:jc w:val="both"/>
        <w:rPr>
          <w:rFonts w:ascii="Times New Roman" w:eastAsia="Times New Roman" w:hAnsi="Times New Roman" w:cs="Times New Roman"/>
          <w:sz w:val="28"/>
          <w:szCs w:val="28"/>
        </w:rPr>
      </w:pPr>
      <w:r w:rsidRPr="001E2851">
        <w:rPr>
          <w:rFonts w:ascii="Times New Roman" w:eastAsia="Times New Roman" w:hAnsi="Times New Roman" w:cs="Times New Roman"/>
          <w:sz w:val="28"/>
          <w:szCs w:val="28"/>
        </w:rPr>
        <w:t>Интерес к жизни (№1,2,5,9).</w:t>
      </w:r>
    </w:p>
    <w:p w:rsidR="00331B4E" w:rsidRDefault="00331B4E" w:rsidP="00331B4E">
      <w:pPr>
        <w:spacing w:after="0" w:line="360" w:lineRule="auto"/>
        <w:ind w:firstLine="720"/>
        <w:jc w:val="both"/>
        <w:rPr>
          <w:rFonts w:ascii="Times New Roman" w:eastAsia="Times New Roman" w:hAnsi="Times New Roman" w:cs="Times New Roman"/>
          <w:sz w:val="28"/>
          <w:szCs w:val="28"/>
        </w:rPr>
      </w:pPr>
      <w:r w:rsidRPr="001E2851">
        <w:rPr>
          <w:rFonts w:ascii="Times New Roman" w:eastAsia="Times New Roman" w:hAnsi="Times New Roman" w:cs="Times New Roman"/>
          <w:sz w:val="28"/>
          <w:szCs w:val="28"/>
        </w:rPr>
        <w:t>Ответы суммируются в соответствии со степенью выраженности. Максимальный балл по каждому блоку – 12 (каждое из 4-х утверждений оценивается от –3 до +3, сумма подсчитывается с учетом знаков)</w:t>
      </w:r>
      <w:r>
        <w:rPr>
          <w:rFonts w:ascii="Times New Roman" w:eastAsia="Times New Roman" w:hAnsi="Times New Roman" w:cs="Times New Roman"/>
          <w:sz w:val="28"/>
          <w:szCs w:val="28"/>
        </w:rPr>
        <w:t>.</w:t>
      </w:r>
    </w:p>
    <w:p w:rsidR="00331B4E" w:rsidRPr="001E2851" w:rsidRDefault="00331B4E" w:rsidP="00331B4E">
      <w:pPr>
        <w:spacing w:after="0" w:line="360" w:lineRule="auto"/>
        <w:ind w:firstLine="720"/>
        <w:jc w:val="both"/>
        <w:rPr>
          <w:rFonts w:ascii="Times New Roman" w:eastAsia="Times New Roman" w:hAnsi="Times New Roman" w:cs="Times New Roman"/>
          <w:sz w:val="28"/>
          <w:szCs w:val="28"/>
        </w:rPr>
      </w:pPr>
    </w:p>
    <w:p w:rsidR="00331B4E" w:rsidRPr="00331B4E" w:rsidRDefault="00331B4E" w:rsidP="00331B4E">
      <w:pPr>
        <w:spacing w:after="0" w:line="360" w:lineRule="auto"/>
        <w:ind w:firstLine="709"/>
        <w:jc w:val="both"/>
        <w:rPr>
          <w:rFonts w:ascii="Times New Roman" w:hAnsi="Times New Roman" w:cs="Times New Roman"/>
          <w:i/>
          <w:sz w:val="28"/>
          <w:szCs w:val="28"/>
        </w:rPr>
      </w:pPr>
      <w:r w:rsidRPr="00331B4E">
        <w:rPr>
          <w:rFonts w:ascii="Times New Roman" w:hAnsi="Times New Roman" w:cs="Times New Roman"/>
          <w:i/>
          <w:sz w:val="28"/>
          <w:szCs w:val="28"/>
        </w:rPr>
        <w:t>Итерпретация шкал.</w:t>
      </w:r>
    </w:p>
    <w:p w:rsidR="003857E9" w:rsidRPr="006E07CF" w:rsidRDefault="00331B4E" w:rsidP="006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color w:val="000000"/>
          <w:sz w:val="28"/>
          <w:szCs w:val="28"/>
        </w:rPr>
      </w:pPr>
      <w:r w:rsidRPr="00A157B5">
        <w:rPr>
          <w:rFonts w:ascii="Times New Roman" w:eastAsia="Times New Roman" w:hAnsi="Times New Roman" w:cs="Times New Roman"/>
          <w:color w:val="000000"/>
          <w:sz w:val="28"/>
          <w:szCs w:val="28"/>
        </w:rPr>
        <w:t xml:space="preserve">      1. Цели в жизни. Баллы по этой шкале х</w:t>
      </w:r>
      <w:r>
        <w:rPr>
          <w:rFonts w:ascii="Times New Roman" w:eastAsia="Times New Roman" w:hAnsi="Times New Roman" w:cs="Times New Roman"/>
          <w:color w:val="000000"/>
          <w:sz w:val="28"/>
          <w:szCs w:val="28"/>
        </w:rPr>
        <w:t>арактеризуют наличие или отсут</w:t>
      </w:r>
      <w:r w:rsidRPr="00A157B5">
        <w:rPr>
          <w:rFonts w:ascii="Times New Roman" w:eastAsia="Times New Roman" w:hAnsi="Times New Roman" w:cs="Times New Roman"/>
          <w:color w:val="000000"/>
          <w:sz w:val="28"/>
          <w:szCs w:val="28"/>
        </w:rPr>
        <w:t xml:space="preserve">ствие в жизни испытуемого целей в будущем, </w:t>
      </w:r>
      <w:r>
        <w:rPr>
          <w:rFonts w:ascii="Times New Roman" w:eastAsia="Times New Roman" w:hAnsi="Times New Roman" w:cs="Times New Roman"/>
          <w:color w:val="000000"/>
          <w:sz w:val="28"/>
          <w:szCs w:val="28"/>
        </w:rPr>
        <w:t>которые придают жизни осмыслен</w:t>
      </w:r>
      <w:r w:rsidRPr="00A157B5">
        <w:rPr>
          <w:rFonts w:ascii="Times New Roman" w:eastAsia="Times New Roman" w:hAnsi="Times New Roman" w:cs="Times New Roman"/>
          <w:color w:val="000000"/>
          <w:sz w:val="28"/>
          <w:szCs w:val="28"/>
        </w:rPr>
        <w:t xml:space="preserve">ность, направленность и временную перспективу. Низкие баллы по этой  шкале  даже при общем высоком уровне ОЖ будут присущи </w:t>
      </w:r>
      <w:r>
        <w:rPr>
          <w:rFonts w:ascii="Times New Roman" w:eastAsia="Times New Roman" w:hAnsi="Times New Roman" w:cs="Times New Roman"/>
          <w:color w:val="000000"/>
          <w:sz w:val="28"/>
          <w:szCs w:val="28"/>
        </w:rPr>
        <w:t>человеку,  живущему  сегод</w:t>
      </w:r>
      <w:r w:rsidRPr="00A157B5">
        <w:rPr>
          <w:rFonts w:ascii="Times New Roman" w:eastAsia="Times New Roman" w:hAnsi="Times New Roman" w:cs="Times New Roman"/>
          <w:color w:val="000000"/>
          <w:sz w:val="28"/>
          <w:szCs w:val="28"/>
        </w:rPr>
        <w:t xml:space="preserve">няшним или вчерашним днем. Вместе с тем высокие баллы по </w:t>
      </w:r>
    </w:p>
    <w:p w:rsidR="00331B4E" w:rsidRPr="00A157B5" w:rsidRDefault="00331B4E" w:rsidP="0038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sidRPr="00A157B5">
        <w:rPr>
          <w:rFonts w:ascii="Times New Roman" w:eastAsia="Times New Roman" w:hAnsi="Times New Roman" w:cs="Times New Roman"/>
          <w:color w:val="000000"/>
          <w:sz w:val="28"/>
          <w:szCs w:val="28"/>
        </w:rPr>
        <w:t xml:space="preserve">этой шкале  могут характеризовать не только целеустремленного  человека,  но  и  прожектера,  планы которого не имеют реальной опоры в настоящем и не подкрепляются личной ответственностью за их реализацию. Эти два случая несложно  различить,  учитывая показатели по другим шкалам СЖО.                                  </w:t>
      </w:r>
    </w:p>
    <w:p w:rsidR="006E07CF" w:rsidRDefault="00331B4E" w:rsidP="006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color w:val="000000"/>
          <w:sz w:val="28"/>
          <w:szCs w:val="28"/>
        </w:rPr>
      </w:pPr>
      <w:r w:rsidRPr="00A157B5">
        <w:rPr>
          <w:rFonts w:ascii="Times New Roman" w:eastAsia="Times New Roman" w:hAnsi="Times New Roman" w:cs="Times New Roman"/>
          <w:color w:val="000000"/>
          <w:sz w:val="28"/>
          <w:szCs w:val="28"/>
        </w:rPr>
        <w:t xml:space="preserve">   2. Процесс жизни или интерес и эмоцион</w:t>
      </w:r>
      <w:r>
        <w:rPr>
          <w:rFonts w:ascii="Times New Roman" w:eastAsia="Times New Roman" w:hAnsi="Times New Roman" w:cs="Times New Roman"/>
          <w:color w:val="000000"/>
          <w:sz w:val="28"/>
          <w:szCs w:val="28"/>
        </w:rPr>
        <w:t>альная насыщенность жизни.  Со</w:t>
      </w:r>
      <w:r w:rsidRPr="00A157B5">
        <w:rPr>
          <w:rFonts w:ascii="Times New Roman" w:eastAsia="Times New Roman" w:hAnsi="Times New Roman" w:cs="Times New Roman"/>
          <w:color w:val="000000"/>
          <w:sz w:val="28"/>
          <w:szCs w:val="28"/>
        </w:rPr>
        <w:t>держание этой шкалы совпадает с известной теорией о том, что  единственный  смысл жизни состоит в том, чтобы жить. Этот</w:t>
      </w:r>
      <w:r>
        <w:rPr>
          <w:rFonts w:ascii="Times New Roman" w:eastAsia="Times New Roman" w:hAnsi="Times New Roman" w:cs="Times New Roman"/>
          <w:color w:val="000000"/>
          <w:sz w:val="28"/>
          <w:szCs w:val="28"/>
        </w:rPr>
        <w:t xml:space="preserve"> показатель говорит о том, вос</w:t>
      </w:r>
      <w:r w:rsidRPr="00A157B5">
        <w:rPr>
          <w:rFonts w:ascii="Times New Roman" w:eastAsia="Times New Roman" w:hAnsi="Times New Roman" w:cs="Times New Roman"/>
          <w:color w:val="000000"/>
          <w:sz w:val="28"/>
          <w:szCs w:val="28"/>
        </w:rPr>
        <w:t>принимает ли испытуемый сам процесс своей ж</w:t>
      </w:r>
      <w:r>
        <w:rPr>
          <w:rFonts w:ascii="Times New Roman" w:eastAsia="Times New Roman" w:hAnsi="Times New Roman" w:cs="Times New Roman"/>
          <w:color w:val="000000"/>
          <w:sz w:val="28"/>
          <w:szCs w:val="28"/>
        </w:rPr>
        <w:t>изни  как  интересный,  эмоцио</w:t>
      </w:r>
      <w:r w:rsidRPr="00A157B5">
        <w:rPr>
          <w:rFonts w:ascii="Times New Roman" w:eastAsia="Times New Roman" w:hAnsi="Times New Roman" w:cs="Times New Roman"/>
          <w:color w:val="000000"/>
          <w:sz w:val="28"/>
          <w:szCs w:val="28"/>
        </w:rPr>
        <w:t xml:space="preserve">нально насыщенный и наполненный смыслом. Высокие баллы  по  этой  шкале  и  низкие по остальным будут характеризовать гедониста, живущего  сегодняшним  днем. Низкие баллы по этой шкале - признак </w:t>
      </w:r>
      <w:r>
        <w:rPr>
          <w:rFonts w:ascii="Times New Roman" w:eastAsia="Times New Roman" w:hAnsi="Times New Roman" w:cs="Times New Roman"/>
          <w:color w:val="000000"/>
          <w:sz w:val="28"/>
          <w:szCs w:val="28"/>
        </w:rPr>
        <w:t>неудовлетворенности своей  жиз</w:t>
      </w:r>
      <w:r w:rsidRPr="00A157B5">
        <w:rPr>
          <w:rFonts w:ascii="Times New Roman" w:eastAsia="Times New Roman" w:hAnsi="Times New Roman" w:cs="Times New Roman"/>
          <w:color w:val="000000"/>
          <w:sz w:val="28"/>
          <w:szCs w:val="28"/>
        </w:rPr>
        <w:t xml:space="preserve">нью в настоящем; при этом, однако, ей могут  придавать  полноценный  смысл  воспоминания о прошлом или нацеленность в будущее.     </w:t>
      </w:r>
      <w:r w:rsidR="006E07CF">
        <w:rPr>
          <w:rFonts w:ascii="Times New Roman" w:eastAsia="Times New Roman" w:hAnsi="Times New Roman" w:cs="Times New Roman"/>
          <w:color w:val="000000"/>
          <w:sz w:val="28"/>
          <w:szCs w:val="28"/>
        </w:rPr>
        <w:t xml:space="preserve">            </w:t>
      </w:r>
    </w:p>
    <w:p w:rsidR="006E07CF" w:rsidRDefault="006E07CF" w:rsidP="006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rPr>
      </w:pPr>
    </w:p>
    <w:p w:rsidR="006E07CF" w:rsidRDefault="006E07CF" w:rsidP="006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-53-</w:t>
      </w:r>
    </w:p>
    <w:p w:rsidR="00F84840" w:rsidRDefault="00F84840" w:rsidP="006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Проведенный далее анализ по </w:t>
      </w:r>
      <w:r w:rsidR="00331B4E">
        <w:rPr>
          <w:rFonts w:ascii="Times New Roman" w:hAnsi="Times New Roman" w:cs="Times New Roman"/>
          <w:sz w:val="28"/>
          <w:szCs w:val="28"/>
        </w:rPr>
        <w:t>данным блокам  утверждений</w:t>
      </w:r>
      <w:r>
        <w:rPr>
          <w:rFonts w:ascii="Times New Roman" w:hAnsi="Times New Roman" w:cs="Times New Roman"/>
          <w:sz w:val="28"/>
          <w:szCs w:val="28"/>
        </w:rPr>
        <w:t xml:space="preserve"> показал, что немногим более половины респондентов  показывают осмысленный выбор жизненных целей, и у них же наблюдается высокий интерес к жизни. Примечательно, что в категории «интерес к жизни», где сумма баллов подсчитывалась с учетом знаков, есть те, у кого эта сумма содержит знак </w:t>
      </w:r>
      <w:r w:rsidR="00C83BDD">
        <w:rPr>
          <w:rFonts w:ascii="Times New Roman" w:hAnsi="Times New Roman" w:cs="Times New Roman"/>
          <w:sz w:val="28"/>
          <w:szCs w:val="28"/>
        </w:rPr>
        <w:t xml:space="preserve"> - , и это те же испытуемые, у которых не прослеживается осмысленность целей. </w:t>
      </w:r>
      <w:r>
        <w:rPr>
          <w:rFonts w:ascii="Times New Roman" w:hAnsi="Times New Roman" w:cs="Times New Roman"/>
          <w:sz w:val="28"/>
          <w:szCs w:val="28"/>
        </w:rPr>
        <w:t>Результаты анализа по данным блокам приведены в</w:t>
      </w:r>
      <w:r w:rsidR="00C83BDD">
        <w:rPr>
          <w:rFonts w:ascii="Times New Roman" w:hAnsi="Times New Roman" w:cs="Times New Roman"/>
          <w:sz w:val="28"/>
          <w:szCs w:val="28"/>
        </w:rPr>
        <w:t xml:space="preserve"> диаграмме </w:t>
      </w:r>
      <w:r w:rsidR="006E07CF">
        <w:rPr>
          <w:rFonts w:ascii="Times New Roman" w:hAnsi="Times New Roman" w:cs="Times New Roman"/>
          <w:sz w:val="28"/>
          <w:szCs w:val="28"/>
        </w:rPr>
        <w:t>8</w:t>
      </w:r>
      <w:r w:rsidR="00C83BDD">
        <w:rPr>
          <w:rFonts w:ascii="Times New Roman" w:hAnsi="Times New Roman" w:cs="Times New Roman"/>
          <w:sz w:val="28"/>
          <w:szCs w:val="28"/>
        </w:rPr>
        <w:t>.</w:t>
      </w:r>
    </w:p>
    <w:p w:rsidR="006E07CF" w:rsidRPr="006E07CF" w:rsidRDefault="006E07CF" w:rsidP="006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rFonts w:ascii="Times New Roman" w:eastAsia="Times New Roman" w:hAnsi="Times New Roman" w:cs="Times New Roman"/>
          <w:color w:val="000000"/>
          <w:sz w:val="28"/>
          <w:szCs w:val="28"/>
        </w:rPr>
      </w:pPr>
    </w:p>
    <w:p w:rsidR="00F84840" w:rsidRDefault="00F84840" w:rsidP="00F84840">
      <w:pPr>
        <w:spacing w:after="0" w:line="360" w:lineRule="auto"/>
        <w:ind w:firstLine="709"/>
        <w:jc w:val="both"/>
        <w:rPr>
          <w:rFonts w:ascii="Times New Roman" w:hAnsi="Times New Roman" w:cs="Times New Roman"/>
          <w:sz w:val="28"/>
          <w:szCs w:val="28"/>
        </w:rPr>
      </w:pPr>
      <w:r w:rsidRPr="00C83BDD">
        <w:rPr>
          <w:rFonts w:ascii="Times New Roman" w:hAnsi="Times New Roman" w:cs="Times New Roman"/>
          <w:b/>
          <w:sz w:val="28"/>
          <w:szCs w:val="28"/>
        </w:rPr>
        <w:t>Д</w:t>
      </w:r>
      <w:r w:rsidR="00C83BDD" w:rsidRPr="00C83BDD">
        <w:rPr>
          <w:rFonts w:ascii="Times New Roman" w:hAnsi="Times New Roman" w:cs="Times New Roman"/>
          <w:b/>
          <w:sz w:val="28"/>
          <w:szCs w:val="28"/>
        </w:rPr>
        <w:t xml:space="preserve">иаграмма </w:t>
      </w:r>
      <w:r w:rsidR="006E07CF">
        <w:rPr>
          <w:rFonts w:ascii="Times New Roman" w:hAnsi="Times New Roman" w:cs="Times New Roman"/>
          <w:b/>
          <w:sz w:val="28"/>
          <w:szCs w:val="28"/>
        </w:rPr>
        <w:t>8</w:t>
      </w:r>
      <w:r w:rsidR="00C83BDD">
        <w:rPr>
          <w:rFonts w:ascii="Times New Roman" w:hAnsi="Times New Roman" w:cs="Times New Roman"/>
          <w:b/>
          <w:sz w:val="28"/>
          <w:szCs w:val="28"/>
        </w:rPr>
        <w:t xml:space="preserve"> </w:t>
      </w:r>
      <w:r w:rsidR="00C83BDD">
        <w:rPr>
          <w:rFonts w:ascii="Times New Roman" w:hAnsi="Times New Roman" w:cs="Times New Roman"/>
          <w:sz w:val="28"/>
          <w:szCs w:val="28"/>
        </w:rPr>
        <w:t>- Осмысленность целей и интерес к жизни.</w:t>
      </w:r>
    </w:p>
    <w:p w:rsidR="006E07CF" w:rsidRDefault="006E07CF" w:rsidP="00F84840">
      <w:pPr>
        <w:spacing w:after="0" w:line="360" w:lineRule="auto"/>
        <w:ind w:firstLine="709"/>
        <w:jc w:val="both"/>
        <w:rPr>
          <w:rFonts w:ascii="Times New Roman" w:hAnsi="Times New Roman" w:cs="Times New Roman"/>
          <w:sz w:val="28"/>
          <w:szCs w:val="28"/>
        </w:rPr>
      </w:pPr>
    </w:p>
    <w:p w:rsidR="00F84840" w:rsidRDefault="00F84840" w:rsidP="00F8484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E07CF" w:rsidRDefault="006E07CF" w:rsidP="00F84840">
      <w:pPr>
        <w:spacing w:after="0" w:line="360" w:lineRule="auto"/>
        <w:ind w:firstLine="709"/>
        <w:jc w:val="both"/>
        <w:rPr>
          <w:rFonts w:ascii="Times New Roman" w:hAnsi="Times New Roman" w:cs="Times New Roman"/>
          <w:sz w:val="28"/>
          <w:szCs w:val="28"/>
        </w:rPr>
      </w:pPr>
    </w:p>
    <w:p w:rsidR="00CE41D2" w:rsidRPr="004540E3" w:rsidRDefault="006E07CF" w:rsidP="00F8484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4540E3" w:rsidRPr="004540E3">
        <w:rPr>
          <w:rFonts w:ascii="Times New Roman" w:hAnsi="Times New Roman" w:cs="Times New Roman"/>
          <w:b/>
          <w:sz w:val="28"/>
          <w:szCs w:val="28"/>
        </w:rPr>
        <w:t>.</w:t>
      </w:r>
      <w:r w:rsidR="004540E3" w:rsidRPr="004540E3">
        <w:rPr>
          <w:rFonts w:ascii="Times New Roman" w:eastAsia="Times New Roman" w:hAnsi="Times New Roman" w:cs="Times New Roman"/>
          <w:b/>
          <w:sz w:val="28"/>
          <w:szCs w:val="28"/>
        </w:rPr>
        <w:t xml:space="preserve"> Методика исследования системы жизненных смыслов (В.Ю. Котлякова).</w:t>
      </w:r>
    </w:p>
    <w:p w:rsidR="004540E3" w:rsidRPr="004540E3" w:rsidRDefault="004540E3" w:rsidP="004540E3">
      <w:pPr>
        <w:spacing w:after="0" w:line="360" w:lineRule="auto"/>
        <w:ind w:firstLine="709"/>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Инструкция. Перед вами список из 24 утверждений. Это перечень жизненных смыслов, на которые могут ориентироваться люди в своей жизни. Прочитайте, пожалуйста, внимательно весь список.</w:t>
      </w:r>
    </w:p>
    <w:p w:rsidR="006E07CF" w:rsidRPr="004540E3" w:rsidRDefault="006E07CF" w:rsidP="006E07CF">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Смысл моей жизни состоит в том:</w:t>
      </w:r>
    </w:p>
    <w:p w:rsidR="006E07CF" w:rsidRPr="004540E3" w:rsidRDefault="006E07CF" w:rsidP="006E07CF">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 … чтобы помогать другим людям</w:t>
      </w:r>
    </w:p>
    <w:p w:rsidR="006E07CF" w:rsidRDefault="006E07CF" w:rsidP="006E07C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 … чтобы быть свободным</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3. … чтобы получать удовольствие</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4. … чтобы совершенствоваться</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5. … чтобы добиваться успеха</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6. … чтобы быть с близким человеком</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7. … чтобы передать все лучшее своим детям</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8. … чтобы понять себя самого</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9. … чтобы делать добро</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10. … чтобы жить</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11. … чтобы испытывать счастье</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12. … чтобы осуществить себя</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13. … чтобы сделать хорошую карьеру</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14. … чтобы чувствовать, что кому-то нужен</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15. … чтобы жить ради своей семьи</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16. … чтобы познавать Бога</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17. … чтобы улучшать мир</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18. … чтобы любить</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19. … чтобы получать как можно больше ощущений и переживаний</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20. … чтобы реализовать все свои возможности</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21. … чтобы занимать достойное положение в обществе</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22. … чтобы радоваться общению с другими</w:t>
      </w:r>
    </w:p>
    <w:p w:rsidR="004540E3" w:rsidRPr="004540E3" w:rsidRDefault="004540E3" w:rsidP="004540E3">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23. … чтобы помогать своим родным и близким</w:t>
      </w:r>
    </w:p>
    <w:p w:rsidR="004540E3" w:rsidRDefault="004540E3" w:rsidP="003857E9">
      <w:pPr>
        <w:spacing w:after="0" w:line="360" w:lineRule="auto"/>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24. … чтобы понять жизнь</w:t>
      </w:r>
    </w:p>
    <w:p w:rsidR="006E07CF" w:rsidRPr="003857E9" w:rsidRDefault="006E07CF" w:rsidP="003857E9">
      <w:pPr>
        <w:spacing w:after="0" w:line="360" w:lineRule="auto"/>
        <w:jc w:val="both"/>
        <w:rPr>
          <w:rFonts w:ascii="Times New Roman" w:eastAsia="Times New Roman" w:hAnsi="Times New Roman" w:cs="Times New Roman"/>
          <w:sz w:val="28"/>
          <w:szCs w:val="28"/>
        </w:rPr>
      </w:pPr>
    </w:p>
    <w:tbl>
      <w:tblPr>
        <w:tblStyle w:val="a3"/>
        <w:tblW w:w="0" w:type="auto"/>
        <w:tblLook w:val="04A0"/>
      </w:tblPr>
      <w:tblGrid>
        <w:gridCol w:w="2518"/>
        <w:gridCol w:w="1983"/>
        <w:gridCol w:w="2251"/>
        <w:gridCol w:w="2251"/>
      </w:tblGrid>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Ранг утверждения</w:t>
            </w:r>
          </w:p>
        </w:tc>
        <w:tc>
          <w:tcPr>
            <w:tcW w:w="6485" w:type="dxa"/>
            <w:gridSpan w:val="3"/>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Порядковые номера утверждений</w:t>
            </w: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3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4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lastRenderedPageBreak/>
              <w:t>5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6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7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r w:rsidR="004540E3" w:rsidRPr="004540E3" w:rsidTr="008439EF">
        <w:tc>
          <w:tcPr>
            <w:tcW w:w="2518" w:type="dxa"/>
          </w:tcPr>
          <w:p w:rsidR="004540E3" w:rsidRPr="004540E3" w:rsidRDefault="004540E3" w:rsidP="008439EF">
            <w:pPr>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8 место</w:t>
            </w:r>
          </w:p>
        </w:tc>
        <w:tc>
          <w:tcPr>
            <w:tcW w:w="1983"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c>
          <w:tcPr>
            <w:tcW w:w="2251" w:type="dxa"/>
          </w:tcPr>
          <w:p w:rsidR="004540E3" w:rsidRPr="004540E3" w:rsidRDefault="004540E3" w:rsidP="008439EF">
            <w:pPr>
              <w:jc w:val="center"/>
              <w:rPr>
                <w:rFonts w:ascii="Times New Roman" w:hAnsi="Times New Roman" w:cs="Times New Roman"/>
                <w:sz w:val="28"/>
                <w:szCs w:val="28"/>
              </w:rPr>
            </w:pPr>
          </w:p>
        </w:tc>
      </w:tr>
    </w:tbl>
    <w:p w:rsidR="004540E3" w:rsidRPr="004540E3" w:rsidRDefault="004540E3" w:rsidP="004540E3">
      <w:pPr>
        <w:rPr>
          <w:rFonts w:ascii="Times New Roman" w:hAnsi="Times New Roman" w:cs="Times New Roman"/>
          <w:sz w:val="28"/>
          <w:szCs w:val="28"/>
        </w:rPr>
      </w:pPr>
    </w:p>
    <w:tbl>
      <w:tblPr>
        <w:tblW w:w="9073"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1"/>
        <w:gridCol w:w="1032"/>
        <w:gridCol w:w="1674"/>
        <w:gridCol w:w="1674"/>
        <w:gridCol w:w="1932"/>
      </w:tblGrid>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Категории жизненных смыслов</w:t>
            </w:r>
          </w:p>
        </w:tc>
        <w:tc>
          <w:tcPr>
            <w:tcW w:w="0" w:type="auto"/>
            <w:gridSpan w:val="3"/>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Порядковые номера и соответствующие им ранги (места) утверждений</w:t>
            </w:r>
          </w:p>
        </w:tc>
        <w:tc>
          <w:tcPr>
            <w:tcW w:w="1932"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center"/>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Сумма ранговых значений</w:t>
            </w: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Альтруистические</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17.</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Экзистенциальные</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18.</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Гедонистические</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19.</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Самореализации</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20.</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Статусные</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21.</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Коммуникативные</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22.</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Семейные</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23.</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r w:rsidR="004540E3" w:rsidRPr="004540E3" w:rsidTr="008439EF">
        <w:tc>
          <w:tcPr>
            <w:tcW w:w="2761" w:type="dxa"/>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Когнитивные</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hideMark/>
          </w:tcPr>
          <w:p w:rsidR="004540E3" w:rsidRPr="004540E3" w:rsidRDefault="004540E3" w:rsidP="008439EF">
            <w:pPr>
              <w:spacing w:after="0" w:line="240" w:lineRule="auto"/>
              <w:ind w:firstLine="300"/>
              <w:jc w:val="both"/>
              <w:rPr>
                <w:rFonts w:ascii="Times New Roman" w:eastAsia="Times New Roman" w:hAnsi="Times New Roman" w:cs="Times New Roman"/>
                <w:sz w:val="28"/>
                <w:szCs w:val="28"/>
              </w:rPr>
            </w:pPr>
            <w:r w:rsidRPr="004540E3">
              <w:rPr>
                <w:rFonts w:ascii="Times New Roman" w:eastAsia="Times New Roman" w:hAnsi="Times New Roman" w:cs="Times New Roman"/>
                <w:sz w:val="28"/>
                <w:szCs w:val="28"/>
              </w:rPr>
              <w:t>24.</w:t>
            </w:r>
          </w:p>
        </w:tc>
        <w:tc>
          <w:tcPr>
            <w:tcW w:w="1932" w:type="dxa"/>
            <w:vAlign w:val="center"/>
            <w:hideMark/>
          </w:tcPr>
          <w:p w:rsidR="004540E3" w:rsidRPr="004540E3" w:rsidRDefault="004540E3" w:rsidP="008439EF">
            <w:pPr>
              <w:spacing w:after="0" w:line="240" w:lineRule="auto"/>
              <w:rPr>
                <w:rFonts w:ascii="Times New Roman" w:eastAsia="Times New Roman" w:hAnsi="Times New Roman" w:cs="Times New Roman"/>
                <w:sz w:val="28"/>
                <w:szCs w:val="28"/>
              </w:rPr>
            </w:pPr>
          </w:p>
        </w:tc>
      </w:tr>
    </w:tbl>
    <w:p w:rsidR="006E07CF" w:rsidRDefault="006E07CF" w:rsidP="000423B8">
      <w:pPr>
        <w:spacing w:after="0" w:line="360" w:lineRule="auto"/>
        <w:ind w:firstLine="709"/>
        <w:jc w:val="both"/>
        <w:rPr>
          <w:rFonts w:ascii="Times New Roman" w:eastAsia="Times New Roman" w:hAnsi="Times New Roman" w:cs="Times New Roman"/>
          <w:sz w:val="28"/>
          <w:szCs w:val="28"/>
        </w:rPr>
      </w:pPr>
    </w:p>
    <w:p w:rsidR="00051C44" w:rsidRDefault="004540E3" w:rsidP="000423B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E41D2" w:rsidRPr="00CE41D2">
        <w:rPr>
          <w:rFonts w:ascii="Times New Roman" w:eastAsia="Times New Roman" w:hAnsi="Times New Roman" w:cs="Times New Roman"/>
          <w:sz w:val="28"/>
          <w:szCs w:val="28"/>
        </w:rPr>
        <w:t>редставление о том, что смысл человеческой жизни не может быть сведен к какой-либо простой формуле, а, скорее всего, представляет собой сложно организованную систему смыслов, давно и прочно укоренилось в современной психологии. Проведенное исследование по методике исследования системы жизненных смыслов показало, ч</w:t>
      </w:r>
      <w:r w:rsidR="00CE41D2">
        <w:rPr>
          <w:rFonts w:ascii="Times New Roman" w:eastAsia="Times New Roman" w:hAnsi="Times New Roman" w:cs="Times New Roman"/>
          <w:sz w:val="28"/>
          <w:szCs w:val="28"/>
        </w:rPr>
        <w:t>то для</w:t>
      </w:r>
      <w:r w:rsidR="00CE41D2" w:rsidRPr="00CE41D2">
        <w:rPr>
          <w:rFonts w:ascii="Times New Roman" w:eastAsia="Times New Roman" w:hAnsi="Times New Roman" w:cs="Times New Roman"/>
          <w:sz w:val="28"/>
          <w:szCs w:val="28"/>
        </w:rPr>
        <w:t xml:space="preserve"> группы </w:t>
      </w:r>
      <w:r w:rsidR="00CE41D2">
        <w:rPr>
          <w:rFonts w:ascii="Times New Roman" w:eastAsia="Times New Roman" w:hAnsi="Times New Roman" w:cs="Times New Roman"/>
          <w:sz w:val="28"/>
          <w:szCs w:val="28"/>
        </w:rPr>
        <w:t>испытуемых рейтинг</w:t>
      </w:r>
      <w:r w:rsidR="00CE41D2" w:rsidRPr="00CE41D2">
        <w:rPr>
          <w:rFonts w:ascii="Times New Roman" w:eastAsia="Times New Roman" w:hAnsi="Times New Roman" w:cs="Times New Roman"/>
          <w:sz w:val="28"/>
          <w:szCs w:val="28"/>
        </w:rPr>
        <w:t xml:space="preserve"> категори</w:t>
      </w:r>
      <w:r w:rsidR="00CE41D2">
        <w:rPr>
          <w:rFonts w:ascii="Times New Roman" w:eastAsia="Times New Roman" w:hAnsi="Times New Roman" w:cs="Times New Roman"/>
          <w:sz w:val="28"/>
          <w:szCs w:val="28"/>
        </w:rPr>
        <w:t>й</w:t>
      </w:r>
      <w:r w:rsidR="00CE41D2" w:rsidRPr="00CE41D2">
        <w:rPr>
          <w:rFonts w:ascii="Times New Roman" w:eastAsia="Times New Roman" w:hAnsi="Times New Roman" w:cs="Times New Roman"/>
          <w:sz w:val="28"/>
          <w:szCs w:val="28"/>
        </w:rPr>
        <w:t xml:space="preserve"> жизненных смыслов </w:t>
      </w:r>
      <w:r w:rsidR="00CE41D2">
        <w:rPr>
          <w:rFonts w:ascii="Times New Roman" w:eastAsia="Times New Roman" w:hAnsi="Times New Roman" w:cs="Times New Roman"/>
          <w:sz w:val="28"/>
          <w:szCs w:val="28"/>
        </w:rPr>
        <w:t>приобрел следующий вид:</w:t>
      </w:r>
      <w:r w:rsidR="00CE41D2" w:rsidRPr="00CE41D2">
        <w:rPr>
          <w:rFonts w:ascii="Times New Roman" w:eastAsia="Times New Roman" w:hAnsi="Times New Roman" w:cs="Times New Roman"/>
          <w:sz w:val="28"/>
          <w:szCs w:val="28"/>
        </w:rPr>
        <w:t xml:space="preserve"> </w:t>
      </w:r>
      <w:r w:rsidR="006A3B67">
        <w:rPr>
          <w:rFonts w:ascii="Times New Roman" w:eastAsia="Times New Roman" w:hAnsi="Times New Roman" w:cs="Times New Roman"/>
          <w:sz w:val="28"/>
          <w:szCs w:val="28"/>
        </w:rPr>
        <w:t xml:space="preserve">семейные, самореализации, статусные, гедонистические, коммуникативные, экзистенциальные, альтруистические, когнитивные. </w:t>
      </w:r>
      <w:r w:rsidR="00051C44">
        <w:rPr>
          <w:rFonts w:ascii="Times New Roman" w:eastAsia="Times New Roman" w:hAnsi="Times New Roman" w:cs="Times New Roman"/>
          <w:sz w:val="28"/>
          <w:szCs w:val="28"/>
        </w:rPr>
        <w:t xml:space="preserve">Результаты исследования приведены на диаграмме </w:t>
      </w:r>
      <w:r w:rsidR="006E07CF">
        <w:rPr>
          <w:rFonts w:ascii="Times New Roman" w:eastAsia="Times New Roman" w:hAnsi="Times New Roman" w:cs="Times New Roman"/>
          <w:sz w:val="28"/>
          <w:szCs w:val="28"/>
        </w:rPr>
        <w:t>9</w:t>
      </w:r>
      <w:r w:rsidR="00051C44">
        <w:rPr>
          <w:rFonts w:ascii="Times New Roman" w:eastAsia="Times New Roman" w:hAnsi="Times New Roman" w:cs="Times New Roman"/>
          <w:sz w:val="28"/>
          <w:szCs w:val="28"/>
        </w:rPr>
        <w:t>.</w:t>
      </w:r>
    </w:p>
    <w:p w:rsidR="00051C44" w:rsidRDefault="00051C44" w:rsidP="00CE41D2">
      <w:pPr>
        <w:spacing w:after="0" w:line="360" w:lineRule="auto"/>
        <w:ind w:firstLine="709"/>
        <w:jc w:val="both"/>
        <w:rPr>
          <w:rFonts w:ascii="Times New Roman" w:eastAsia="Times New Roman" w:hAnsi="Times New Roman" w:cs="Times New Roman"/>
          <w:sz w:val="28"/>
          <w:szCs w:val="28"/>
        </w:rPr>
      </w:pPr>
      <w:r w:rsidRPr="00051C44">
        <w:rPr>
          <w:rFonts w:ascii="Times New Roman" w:eastAsia="Times New Roman" w:hAnsi="Times New Roman" w:cs="Times New Roman"/>
          <w:b/>
          <w:sz w:val="28"/>
          <w:szCs w:val="28"/>
        </w:rPr>
        <w:t xml:space="preserve">Диаграмма </w:t>
      </w:r>
      <w:r w:rsidR="006E07CF">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  Система жизненных смыслов.</w:t>
      </w:r>
    </w:p>
    <w:p w:rsidR="00051C44" w:rsidRDefault="00051C44" w:rsidP="00CE41D2">
      <w:pPr>
        <w:spacing w:after="0" w:line="360" w:lineRule="auto"/>
        <w:ind w:firstLine="709"/>
        <w:jc w:val="both"/>
        <w:rPr>
          <w:rFonts w:ascii="Times New Roman" w:eastAsia="Times New Roman" w:hAnsi="Times New Roman" w:cs="Times New Roman"/>
          <w:sz w:val="28"/>
          <w:szCs w:val="28"/>
        </w:rPr>
      </w:pPr>
    </w:p>
    <w:p w:rsidR="00051C44" w:rsidRPr="00CE41D2" w:rsidRDefault="00051C44" w:rsidP="00CE41D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200525" cy="17621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57E9" w:rsidRDefault="00BE20C3" w:rsidP="00BE20C3">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-56-</w:t>
      </w:r>
    </w:p>
    <w:p w:rsidR="006A3B67" w:rsidRDefault="006A3B67" w:rsidP="00CE41D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видно из приведенной диаграммы, </w:t>
      </w:r>
      <w:r w:rsidRPr="00CE41D2">
        <w:rPr>
          <w:rFonts w:ascii="Times New Roman" w:eastAsia="Times New Roman" w:hAnsi="Times New Roman" w:cs="Times New Roman"/>
          <w:sz w:val="28"/>
          <w:szCs w:val="28"/>
        </w:rPr>
        <w:t xml:space="preserve">основными категориями </w:t>
      </w:r>
      <w:r>
        <w:rPr>
          <w:rFonts w:ascii="Times New Roman" w:eastAsia="Times New Roman" w:hAnsi="Times New Roman" w:cs="Times New Roman"/>
          <w:sz w:val="28"/>
          <w:szCs w:val="28"/>
        </w:rPr>
        <w:t xml:space="preserve">по рангам </w:t>
      </w:r>
      <w:r w:rsidRPr="00CE41D2">
        <w:rPr>
          <w:rFonts w:ascii="Times New Roman" w:eastAsia="Times New Roman" w:hAnsi="Times New Roman" w:cs="Times New Roman"/>
          <w:sz w:val="28"/>
          <w:szCs w:val="28"/>
        </w:rPr>
        <w:t xml:space="preserve">были определены </w:t>
      </w:r>
      <w:r>
        <w:rPr>
          <w:rFonts w:ascii="Times New Roman" w:eastAsia="Times New Roman" w:hAnsi="Times New Roman" w:cs="Times New Roman"/>
          <w:sz w:val="28"/>
          <w:szCs w:val="28"/>
        </w:rPr>
        <w:t>семейные, самореализации, статусные, а последнее место заняли когнитивные.</w:t>
      </w:r>
    </w:p>
    <w:p w:rsidR="00CE41D2" w:rsidRDefault="006A3B67" w:rsidP="00CE41D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же говорить о том, какие категории наиболее часто ставились испытуемыми на первое место, то это по-прежнему семейные, </w:t>
      </w:r>
      <w:r w:rsidR="00723B50">
        <w:rPr>
          <w:rFonts w:ascii="Times New Roman" w:eastAsia="Times New Roman" w:hAnsi="Times New Roman" w:cs="Times New Roman"/>
          <w:sz w:val="28"/>
          <w:szCs w:val="28"/>
        </w:rPr>
        <w:t>однако второе место заняли гедонистические, а а третье – статусные категории. Последнее место и здесь осталось за когнитивными категориями.</w:t>
      </w:r>
      <w:r>
        <w:rPr>
          <w:rFonts w:ascii="Times New Roman" w:eastAsia="Times New Roman" w:hAnsi="Times New Roman" w:cs="Times New Roman"/>
          <w:sz w:val="28"/>
          <w:szCs w:val="28"/>
        </w:rPr>
        <w:t xml:space="preserve"> Интересно, что ни один из учащихся не поставил на последнее место гедонистические категории и самореализацию.</w:t>
      </w:r>
    </w:p>
    <w:p w:rsidR="00775D85" w:rsidRDefault="00775D85"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7F642F">
      <w:pPr>
        <w:spacing w:after="0" w:line="360" w:lineRule="auto"/>
        <w:ind w:firstLine="709"/>
        <w:jc w:val="center"/>
        <w:rPr>
          <w:rFonts w:ascii="Times New Roman" w:hAnsi="Times New Roman" w:cs="Times New Roman"/>
          <w:sz w:val="28"/>
          <w:szCs w:val="28"/>
        </w:rPr>
      </w:pPr>
    </w:p>
    <w:p w:rsidR="00BE20C3" w:rsidRDefault="00BE20C3" w:rsidP="00BE20C3">
      <w:pPr>
        <w:spacing w:after="0" w:line="360" w:lineRule="auto"/>
        <w:rPr>
          <w:rFonts w:ascii="Times New Roman" w:hAnsi="Times New Roman" w:cs="Times New Roman"/>
          <w:sz w:val="28"/>
          <w:szCs w:val="28"/>
        </w:rPr>
      </w:pPr>
    </w:p>
    <w:p w:rsidR="00BE20C3" w:rsidRDefault="00BE20C3" w:rsidP="00BE20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-57-</w:t>
      </w:r>
    </w:p>
    <w:p w:rsidR="00BE20C3" w:rsidRPr="00FD18D5" w:rsidRDefault="00BE20C3" w:rsidP="00BE20C3">
      <w:pPr>
        <w:spacing w:after="0" w:line="360" w:lineRule="auto"/>
        <w:ind w:firstLine="709"/>
        <w:jc w:val="both"/>
        <w:rPr>
          <w:rFonts w:ascii="Times New Roman" w:eastAsia="Times New Roman" w:hAnsi="Times New Roman" w:cs="Times New Roman"/>
          <w:b/>
          <w:bCs/>
          <w:i/>
          <w:kern w:val="36"/>
          <w:sz w:val="28"/>
          <w:szCs w:val="28"/>
        </w:rPr>
      </w:pPr>
      <w:r w:rsidRPr="00FD18D5">
        <w:rPr>
          <w:rFonts w:ascii="Times New Roman" w:eastAsia="Times New Roman" w:hAnsi="Times New Roman" w:cs="Times New Roman"/>
          <w:b/>
          <w:bCs/>
          <w:i/>
          <w:kern w:val="36"/>
          <w:sz w:val="28"/>
          <w:szCs w:val="28"/>
          <w:lang w:val="en-US"/>
        </w:rPr>
        <w:t>IV</w:t>
      </w:r>
      <w:r w:rsidRPr="00FD18D5">
        <w:rPr>
          <w:rFonts w:ascii="Times New Roman" w:eastAsia="Times New Roman" w:hAnsi="Times New Roman" w:cs="Times New Roman"/>
          <w:b/>
          <w:bCs/>
          <w:i/>
          <w:kern w:val="36"/>
          <w:sz w:val="28"/>
          <w:szCs w:val="28"/>
        </w:rPr>
        <w:t>.Заключение.</w:t>
      </w:r>
    </w:p>
    <w:p w:rsidR="00BE20C3" w:rsidRDefault="00BE20C3" w:rsidP="00BE20C3">
      <w:pPr>
        <w:spacing w:after="0" w:line="360" w:lineRule="auto"/>
        <w:ind w:firstLine="709"/>
        <w:jc w:val="both"/>
        <w:rPr>
          <w:rFonts w:ascii="Times New Roman" w:eastAsia="Times New Roman" w:hAnsi="Times New Roman" w:cs="Times New Roman"/>
          <w:sz w:val="28"/>
          <w:szCs w:val="28"/>
        </w:rPr>
      </w:pPr>
      <w:r w:rsidRPr="00E861EC">
        <w:rPr>
          <w:rFonts w:ascii="Times New Roman" w:eastAsia="Times New Roman" w:hAnsi="Times New Roman" w:cs="Times New Roman"/>
          <w:sz w:val="28"/>
          <w:szCs w:val="28"/>
        </w:rPr>
        <w:t>В целом за последнее десятилетие в ценностном сознании произошли серьезные изменения: во-первых, состоялся переход от направленности на самореализацию и самоутверждение к направленности на деловую и академическую активность, а во-вторых, наблюдается смещение акцентов в ценностных ориентациях: от этических и ал</w:t>
      </w:r>
      <w:r>
        <w:rPr>
          <w:rFonts w:ascii="Times New Roman" w:eastAsia="Times New Roman" w:hAnsi="Times New Roman" w:cs="Times New Roman"/>
          <w:sz w:val="28"/>
          <w:szCs w:val="28"/>
        </w:rPr>
        <w:t>ьтруистических к прагматическим.</w:t>
      </w:r>
    </w:p>
    <w:p w:rsidR="00BE20C3" w:rsidRPr="00E861EC" w:rsidRDefault="00BE20C3" w:rsidP="00BE20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результаты исследования </w:t>
      </w:r>
      <w:r w:rsidRPr="00E861EC">
        <w:rPr>
          <w:rFonts w:ascii="Times New Roman" w:eastAsia="Times New Roman" w:hAnsi="Times New Roman" w:cs="Times New Roman"/>
          <w:sz w:val="28"/>
          <w:szCs w:val="28"/>
        </w:rPr>
        <w:t>позволяют сформулировать следующие</w:t>
      </w:r>
      <w:r>
        <w:rPr>
          <w:rFonts w:ascii="Times New Roman" w:eastAsia="Times New Roman" w:hAnsi="Times New Roman" w:cs="Times New Roman"/>
          <w:sz w:val="28"/>
          <w:szCs w:val="28"/>
        </w:rPr>
        <w:t>, не совсем типичные,</w:t>
      </w:r>
      <w:r w:rsidRPr="00E861EC">
        <w:rPr>
          <w:rFonts w:ascii="Times New Roman" w:eastAsia="Times New Roman" w:hAnsi="Times New Roman" w:cs="Times New Roman"/>
          <w:sz w:val="28"/>
          <w:szCs w:val="28"/>
        </w:rPr>
        <w:t xml:space="preserve"> выводы:</w:t>
      </w:r>
    </w:p>
    <w:p w:rsidR="00BE20C3" w:rsidRPr="00E861EC" w:rsidRDefault="00BE20C3" w:rsidP="00BE20C3">
      <w:pPr>
        <w:spacing w:after="0" w:line="360" w:lineRule="auto"/>
        <w:ind w:firstLine="709"/>
        <w:jc w:val="both"/>
        <w:rPr>
          <w:rFonts w:ascii="Times New Roman" w:eastAsia="Times New Roman" w:hAnsi="Times New Roman" w:cs="Times New Roman"/>
          <w:sz w:val="28"/>
          <w:szCs w:val="28"/>
        </w:rPr>
      </w:pPr>
      <w:r w:rsidRPr="00E861EC">
        <w:rPr>
          <w:rFonts w:ascii="Times New Roman" w:eastAsia="Times New Roman" w:hAnsi="Times New Roman" w:cs="Times New Roman"/>
          <w:sz w:val="28"/>
          <w:szCs w:val="28"/>
        </w:rPr>
        <w:t xml:space="preserve">1. Среди </w:t>
      </w:r>
      <w:r>
        <w:rPr>
          <w:rFonts w:ascii="Times New Roman" w:eastAsia="Times New Roman" w:hAnsi="Times New Roman" w:cs="Times New Roman"/>
          <w:sz w:val="28"/>
          <w:szCs w:val="28"/>
        </w:rPr>
        <w:t>данной возрастной группы испытуемых наиболее значимыми терминальными ценностями</w:t>
      </w:r>
      <w:r w:rsidRPr="00E861EC">
        <w:rPr>
          <w:rFonts w:ascii="Times New Roman" w:eastAsia="Times New Roman" w:hAnsi="Times New Roman" w:cs="Times New Roman"/>
          <w:sz w:val="28"/>
          <w:szCs w:val="28"/>
        </w:rPr>
        <w:t xml:space="preserve"> являются: </w:t>
      </w:r>
      <w:r>
        <w:rPr>
          <w:rFonts w:ascii="Times New Roman" w:eastAsia="Times New Roman" w:hAnsi="Times New Roman" w:cs="Times New Roman"/>
          <w:sz w:val="28"/>
          <w:szCs w:val="28"/>
        </w:rPr>
        <w:t xml:space="preserve">счастливая семейная жизнь, </w:t>
      </w:r>
      <w:r w:rsidRPr="00E861EC">
        <w:rPr>
          <w:rFonts w:ascii="Times New Roman" w:eastAsia="Times New Roman" w:hAnsi="Times New Roman" w:cs="Times New Roman"/>
          <w:sz w:val="28"/>
          <w:szCs w:val="28"/>
        </w:rPr>
        <w:t xml:space="preserve">здоровье, </w:t>
      </w:r>
      <w:r>
        <w:rPr>
          <w:rFonts w:ascii="Times New Roman" w:eastAsia="Times New Roman" w:hAnsi="Times New Roman" w:cs="Times New Roman"/>
          <w:sz w:val="28"/>
          <w:szCs w:val="28"/>
        </w:rPr>
        <w:t>наличие хороших и верных друзей</w:t>
      </w:r>
      <w:r w:rsidRPr="00E861EC">
        <w:rPr>
          <w:rFonts w:ascii="Times New Roman" w:eastAsia="Times New Roman" w:hAnsi="Times New Roman" w:cs="Times New Roman"/>
          <w:sz w:val="28"/>
          <w:szCs w:val="28"/>
        </w:rPr>
        <w:t>. Ср</w:t>
      </w:r>
      <w:r>
        <w:rPr>
          <w:rFonts w:ascii="Times New Roman" w:eastAsia="Times New Roman" w:hAnsi="Times New Roman" w:cs="Times New Roman"/>
          <w:sz w:val="28"/>
          <w:szCs w:val="28"/>
        </w:rPr>
        <w:t xml:space="preserve">еди инструментальных ценностей – честность, воспитанность, ответственность. </w:t>
      </w:r>
    </w:p>
    <w:p w:rsidR="00BE20C3" w:rsidRDefault="00BE20C3" w:rsidP="00BE20C3">
      <w:pPr>
        <w:spacing w:after="0" w:line="360" w:lineRule="auto"/>
        <w:ind w:firstLine="709"/>
        <w:jc w:val="both"/>
        <w:rPr>
          <w:rFonts w:ascii="Times New Roman" w:eastAsia="Times New Roman" w:hAnsi="Times New Roman" w:cs="Times New Roman"/>
          <w:sz w:val="28"/>
          <w:szCs w:val="28"/>
        </w:rPr>
      </w:pPr>
      <w:r w:rsidRPr="00E861EC">
        <w:rPr>
          <w:rFonts w:ascii="Times New Roman" w:eastAsia="Times New Roman" w:hAnsi="Times New Roman" w:cs="Times New Roman"/>
          <w:sz w:val="28"/>
          <w:szCs w:val="28"/>
        </w:rPr>
        <w:t xml:space="preserve">2. При рассмотрении направленности личности </w:t>
      </w:r>
      <w:r>
        <w:rPr>
          <w:rFonts w:ascii="Times New Roman" w:eastAsia="Times New Roman" w:hAnsi="Times New Roman" w:cs="Times New Roman"/>
          <w:sz w:val="28"/>
          <w:szCs w:val="28"/>
        </w:rPr>
        <w:t>были получены спорные результаты, что потребовало обращения к дополнительным диагностикам. В результате было выявлено, что группа испытуемых имеет средние потребности в достижении успеха, следовательно,</w:t>
      </w:r>
      <w:r w:rsidRPr="00FD18D5">
        <w:rPr>
          <w:rFonts w:ascii="Times New Roman" w:eastAsia="Times New Roman" w:hAnsi="Times New Roman" w:cs="Times New Roman"/>
          <w:sz w:val="28"/>
          <w:szCs w:val="28"/>
        </w:rPr>
        <w:t xml:space="preserve"> </w:t>
      </w:r>
      <w:r w:rsidRPr="00E466AE">
        <w:rPr>
          <w:rFonts w:ascii="Times New Roman" w:eastAsia="Times New Roman" w:hAnsi="Times New Roman" w:cs="Times New Roman"/>
          <w:sz w:val="28"/>
          <w:szCs w:val="28"/>
        </w:rPr>
        <w:t xml:space="preserve">доминирующей направленностью </w:t>
      </w:r>
      <w:r>
        <w:rPr>
          <w:rFonts w:ascii="Times New Roman" w:eastAsia="Times New Roman" w:hAnsi="Times New Roman" w:cs="Times New Roman"/>
          <w:sz w:val="28"/>
          <w:szCs w:val="28"/>
        </w:rPr>
        <w:t xml:space="preserve">среди респондентов все же </w:t>
      </w:r>
      <w:r w:rsidRPr="00E466AE">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направленность на общение с другими людьми, нежели деловая активность.</w:t>
      </w:r>
    </w:p>
    <w:p w:rsidR="00BE20C3" w:rsidRDefault="00BE20C3" w:rsidP="00BE20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Диагностика осмысления жизненных целей и интереса к жизни показала, что только половина респондентов испытывают устойчивый интерес к жизни и обладают осмысленностью в постановке жизненных целей. Степени сформированности представлений о жизни в этой группе весьма низки.</w:t>
      </w:r>
    </w:p>
    <w:p w:rsidR="00BE20C3" w:rsidRDefault="00BE20C3" w:rsidP="00BE20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Говоря о системе жизненных смыслов, можно отметить, что </w:t>
      </w:r>
      <w:r w:rsidRPr="00CE41D2">
        <w:rPr>
          <w:rFonts w:ascii="Times New Roman" w:eastAsia="Times New Roman" w:hAnsi="Times New Roman" w:cs="Times New Roman"/>
          <w:sz w:val="28"/>
          <w:szCs w:val="28"/>
        </w:rPr>
        <w:t xml:space="preserve">основными категориями </w:t>
      </w:r>
      <w:r>
        <w:rPr>
          <w:rFonts w:ascii="Times New Roman" w:eastAsia="Times New Roman" w:hAnsi="Times New Roman" w:cs="Times New Roman"/>
          <w:sz w:val="28"/>
          <w:szCs w:val="28"/>
        </w:rPr>
        <w:t xml:space="preserve">по рангам </w:t>
      </w:r>
      <w:r w:rsidRPr="00CE41D2">
        <w:rPr>
          <w:rFonts w:ascii="Times New Roman" w:eastAsia="Times New Roman" w:hAnsi="Times New Roman" w:cs="Times New Roman"/>
          <w:sz w:val="28"/>
          <w:szCs w:val="28"/>
        </w:rPr>
        <w:t xml:space="preserve">были определены </w:t>
      </w:r>
      <w:r>
        <w:rPr>
          <w:rFonts w:ascii="Times New Roman" w:eastAsia="Times New Roman" w:hAnsi="Times New Roman" w:cs="Times New Roman"/>
          <w:sz w:val="28"/>
          <w:szCs w:val="28"/>
        </w:rPr>
        <w:t>семейные, самореализации, статусные, а последнее место заняли когнитивные, что еще раз подтверждает справедливость выводов, сделанных в п.1.</w:t>
      </w:r>
    </w:p>
    <w:p w:rsidR="00BE20C3" w:rsidRDefault="00BE20C3" w:rsidP="00BE20C3">
      <w:pPr>
        <w:spacing w:after="0" w:line="360" w:lineRule="auto"/>
        <w:ind w:firstLine="709"/>
        <w:jc w:val="both"/>
        <w:rPr>
          <w:rFonts w:ascii="Times New Roman" w:eastAsia="Times New Roman" w:hAnsi="Times New Roman" w:cs="Times New Roman"/>
          <w:sz w:val="28"/>
          <w:szCs w:val="28"/>
        </w:rPr>
      </w:pPr>
    </w:p>
    <w:p w:rsidR="00BE20C3" w:rsidRDefault="00BE20C3" w:rsidP="00BE20C3">
      <w:pPr>
        <w:spacing w:after="0" w:line="360" w:lineRule="auto"/>
        <w:ind w:firstLine="709"/>
        <w:jc w:val="both"/>
        <w:rPr>
          <w:rFonts w:ascii="Times New Roman" w:eastAsia="Times New Roman" w:hAnsi="Times New Roman" w:cs="Times New Roman"/>
          <w:sz w:val="28"/>
          <w:szCs w:val="28"/>
        </w:rPr>
      </w:pPr>
    </w:p>
    <w:p w:rsidR="00BE20C3" w:rsidRDefault="00BE20C3" w:rsidP="00BE20C3">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-58-</w:t>
      </w:r>
    </w:p>
    <w:p w:rsidR="00BE20C3" w:rsidRPr="003864DB" w:rsidRDefault="00BE20C3" w:rsidP="00BE20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из шести приведенных методик, позволяющих исследовать ценностные ориентации и направленность личности, считаю целесообразным выбрать в качестве наиболее эффективных следующие:</w:t>
      </w:r>
    </w:p>
    <w:p w:rsidR="00BE20C3" w:rsidRDefault="00BE20C3" w:rsidP="00BE20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 xml:space="preserve">етодика «Ценностные ориентации» (М. Рокич), </w:t>
      </w:r>
    </w:p>
    <w:p w:rsidR="00BE20C3" w:rsidRPr="003864DB" w:rsidRDefault="00BE20C3" w:rsidP="00BE20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етодика выявления направленности личности (В. Смекал, М. Кучера),</w:t>
      </w:r>
    </w:p>
    <w:p w:rsidR="00BE20C3" w:rsidRDefault="00BE20C3" w:rsidP="00BE20C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846DDA">
        <w:rPr>
          <w:rFonts w:ascii="Times New Roman" w:eastAsia="Times New Roman" w:hAnsi="Times New Roman" w:cs="Times New Roman"/>
          <w:sz w:val="28"/>
          <w:szCs w:val="28"/>
        </w:rPr>
        <w:t>етодика исследования системы жизнен</w:t>
      </w:r>
      <w:r>
        <w:rPr>
          <w:rFonts w:ascii="Times New Roman" w:eastAsia="Times New Roman" w:hAnsi="Times New Roman" w:cs="Times New Roman"/>
          <w:sz w:val="28"/>
          <w:szCs w:val="28"/>
        </w:rPr>
        <w:t>ных смыслов (В.Ю. Котлякова).</w:t>
      </w:r>
    </w:p>
    <w:p w:rsidR="00BE20C3" w:rsidRDefault="00BE20C3"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p>
    <w:p w:rsidR="008105D6" w:rsidRDefault="008105D6" w:rsidP="00BE20C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-59-</w:t>
      </w:r>
    </w:p>
    <w:p w:rsidR="008105D6" w:rsidRPr="00886C50" w:rsidRDefault="008105D6" w:rsidP="008105D6">
      <w:pPr>
        <w:spacing w:after="0" w:line="360" w:lineRule="auto"/>
        <w:jc w:val="both"/>
        <w:rPr>
          <w:rFonts w:ascii="Times New Roman" w:eastAsia="Times New Roman" w:hAnsi="Times New Roman" w:cs="Times New Roman"/>
          <w:b/>
          <w:bCs/>
          <w:i/>
          <w:kern w:val="36"/>
          <w:sz w:val="28"/>
          <w:szCs w:val="28"/>
        </w:rPr>
      </w:pPr>
      <w:r>
        <w:rPr>
          <w:rFonts w:ascii="Times New Roman" w:eastAsia="Times New Roman" w:hAnsi="Times New Roman" w:cs="Times New Roman"/>
          <w:b/>
          <w:bCs/>
          <w:i/>
          <w:kern w:val="36"/>
          <w:sz w:val="28"/>
          <w:szCs w:val="28"/>
          <w:lang w:val="en-US"/>
        </w:rPr>
        <w:t>V.</w:t>
      </w:r>
      <w:r>
        <w:rPr>
          <w:rFonts w:ascii="Times New Roman" w:eastAsia="Times New Roman" w:hAnsi="Times New Roman" w:cs="Times New Roman"/>
          <w:b/>
          <w:bCs/>
          <w:i/>
          <w:kern w:val="36"/>
          <w:sz w:val="28"/>
          <w:szCs w:val="28"/>
        </w:rPr>
        <w:t>Список литературы.</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Алексеев</w:t>
      </w:r>
      <w:r w:rsidRPr="00886C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П.В. Социальная философия: Учебное</w:t>
      </w:r>
      <w:r w:rsidRPr="00886C50">
        <w:rPr>
          <w:rFonts w:ascii="Times New Roman" w:eastAsia="Times New Roman" w:hAnsi="Times New Roman" w:cs="Times New Roman"/>
          <w:sz w:val="28"/>
          <w:szCs w:val="28"/>
        </w:rPr>
        <w:t xml:space="preserve"> пос. - М.: Проспект, 2003.</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Асмолов</w:t>
      </w:r>
      <w:r w:rsidRPr="00886C50">
        <w:rPr>
          <w:rFonts w:ascii="Times New Roman" w:eastAsia="Times New Roman" w:hAnsi="Times New Roman" w:cs="Times New Roman"/>
          <w:sz w:val="28"/>
          <w:szCs w:val="28"/>
        </w:rPr>
        <w:t xml:space="preserve"> А.Г. О предмете психологии личности // Вопросы психологии. -1998. -№ 3. –С.12-15.</w:t>
      </w:r>
    </w:p>
    <w:p w:rsidR="008105D6"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Божович </w:t>
      </w:r>
      <w:r w:rsidRPr="00886C50">
        <w:rPr>
          <w:rFonts w:ascii="Times New Roman" w:eastAsia="Times New Roman" w:hAnsi="Times New Roman" w:cs="Times New Roman"/>
          <w:sz w:val="28"/>
          <w:szCs w:val="28"/>
        </w:rPr>
        <w:t xml:space="preserve"> Л.И. Психологический анализ условий формирования и строения гармонически развитой личности// Методологические проблемы формирования и развития личности. - Москва, 2001.</w:t>
      </w:r>
    </w:p>
    <w:p w:rsidR="008105D6" w:rsidRPr="00886C50" w:rsidRDefault="008105D6" w:rsidP="0081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w:t>
      </w:r>
      <w:r w:rsidRPr="00886C50">
        <w:rPr>
          <w:rFonts w:ascii="Times New Roman" w:eastAsia="Times New Roman" w:hAnsi="Times New Roman" w:cs="Times New Roman"/>
          <w:color w:val="000000"/>
          <w:sz w:val="28"/>
          <w:szCs w:val="28"/>
        </w:rPr>
        <w:t xml:space="preserve">. Гозман Л.Я., Кроз М.В. Измерение уровня  самоактуализации  личности // Алешина Ю.Е., Гозман Л.Я., Дубовская Е.С.  Социально-психологические  методы исследования супружеских отношений.- М., 1987.-с. 91-114.           </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Додонов</w:t>
      </w:r>
      <w:r w:rsidRPr="00886C50">
        <w:rPr>
          <w:rFonts w:ascii="Times New Roman" w:eastAsia="Times New Roman" w:hAnsi="Times New Roman" w:cs="Times New Roman"/>
          <w:sz w:val="28"/>
          <w:szCs w:val="28"/>
        </w:rPr>
        <w:t xml:space="preserve"> Б.И. Эмоции как ценность. - Москва, 1998.</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Дусева </w:t>
      </w:r>
      <w:r w:rsidRPr="00886C50">
        <w:rPr>
          <w:rFonts w:ascii="Times New Roman" w:eastAsia="Times New Roman" w:hAnsi="Times New Roman" w:cs="Times New Roman"/>
          <w:sz w:val="28"/>
          <w:szCs w:val="28"/>
        </w:rPr>
        <w:t xml:space="preserve"> И.П. Ценностные ориентации: психологические аспекты изучения. - Ростов н/Д: Пегас, 1998.</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886C50">
        <w:rPr>
          <w:rFonts w:ascii="Times New Roman" w:eastAsia="Times New Roman" w:hAnsi="Times New Roman" w:cs="Times New Roman"/>
          <w:sz w:val="28"/>
          <w:szCs w:val="28"/>
        </w:rPr>
        <w:t>. И</w:t>
      </w:r>
      <w:r>
        <w:rPr>
          <w:rFonts w:ascii="Times New Roman" w:eastAsia="Times New Roman" w:hAnsi="Times New Roman" w:cs="Times New Roman"/>
          <w:sz w:val="28"/>
          <w:szCs w:val="28"/>
        </w:rPr>
        <w:t>льин</w:t>
      </w:r>
      <w:r w:rsidRPr="00886C50">
        <w:rPr>
          <w:rFonts w:ascii="Times New Roman" w:eastAsia="Times New Roman" w:hAnsi="Times New Roman" w:cs="Times New Roman"/>
          <w:sz w:val="28"/>
          <w:szCs w:val="28"/>
        </w:rPr>
        <w:t xml:space="preserve"> Е.П. Мотивация и мотивы. – СПб.: Питер, 2003.</w:t>
      </w:r>
    </w:p>
    <w:p w:rsidR="008105D6"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Леонтьев</w:t>
      </w:r>
      <w:r w:rsidRPr="00886C50">
        <w:rPr>
          <w:rFonts w:ascii="Times New Roman" w:eastAsia="Times New Roman" w:hAnsi="Times New Roman" w:cs="Times New Roman"/>
          <w:sz w:val="28"/>
          <w:szCs w:val="28"/>
        </w:rPr>
        <w:t xml:space="preserve"> А.Н. Деятельность, сознание, личность. - Москва,1998.</w:t>
      </w:r>
    </w:p>
    <w:p w:rsidR="008105D6" w:rsidRPr="00886C50" w:rsidRDefault="008105D6" w:rsidP="0081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886C50">
        <w:rPr>
          <w:rFonts w:ascii="Times New Roman" w:eastAsia="Times New Roman" w:hAnsi="Times New Roman" w:cs="Times New Roman"/>
          <w:color w:val="000000"/>
          <w:sz w:val="28"/>
          <w:szCs w:val="28"/>
        </w:rPr>
        <w:t>. Леонтьев Д.А., Калашников М.О., Калашникова О.Э. Факторная  структура теста смысложизнен</w:t>
      </w:r>
      <w:r>
        <w:rPr>
          <w:rFonts w:ascii="Times New Roman" w:eastAsia="Times New Roman" w:hAnsi="Times New Roman" w:cs="Times New Roman"/>
          <w:color w:val="000000"/>
          <w:sz w:val="28"/>
          <w:szCs w:val="28"/>
        </w:rPr>
        <w:t>ных</w:t>
      </w:r>
      <w:r w:rsidRPr="00886C50">
        <w:rPr>
          <w:rFonts w:ascii="Times New Roman" w:eastAsia="Times New Roman" w:hAnsi="Times New Roman" w:cs="Times New Roman"/>
          <w:color w:val="000000"/>
          <w:sz w:val="28"/>
          <w:szCs w:val="28"/>
        </w:rPr>
        <w:t xml:space="preserve"> ориентаци</w:t>
      </w:r>
      <w:r>
        <w:rPr>
          <w:rFonts w:ascii="Times New Roman" w:eastAsia="Times New Roman" w:hAnsi="Times New Roman" w:cs="Times New Roman"/>
          <w:color w:val="000000"/>
          <w:sz w:val="28"/>
          <w:szCs w:val="28"/>
        </w:rPr>
        <w:t>й</w:t>
      </w:r>
      <w:r w:rsidRPr="00886C50">
        <w:rPr>
          <w:rFonts w:ascii="Times New Roman" w:eastAsia="Times New Roman" w:hAnsi="Times New Roman" w:cs="Times New Roman"/>
          <w:color w:val="000000"/>
          <w:sz w:val="28"/>
          <w:szCs w:val="28"/>
        </w:rPr>
        <w:t xml:space="preserve"> // Психологический журнал, 1993,  N1 </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Мясищев</w:t>
      </w:r>
      <w:r w:rsidRPr="00886C50">
        <w:rPr>
          <w:rFonts w:ascii="Times New Roman" w:eastAsia="Times New Roman" w:hAnsi="Times New Roman" w:cs="Times New Roman"/>
          <w:sz w:val="28"/>
          <w:szCs w:val="28"/>
        </w:rPr>
        <w:t xml:space="preserve"> В.Н. О взаимосвязи общения, отношения и отражения, как проблеме общей и специальной психологии//Социально-психологические и лингвистические характеристики форм общения и развития контактов между людьми: Тез. Симп.-Л., 2000.</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Никиреев</w:t>
      </w:r>
      <w:r w:rsidRPr="00886C50">
        <w:rPr>
          <w:rFonts w:ascii="Times New Roman" w:eastAsia="Times New Roman" w:hAnsi="Times New Roman" w:cs="Times New Roman"/>
          <w:sz w:val="28"/>
          <w:szCs w:val="28"/>
        </w:rPr>
        <w:t xml:space="preserve"> Е.М. Направленность личности и методы ее исследования. - Москва-Воронеж,2004.</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886C50">
        <w:rPr>
          <w:rFonts w:ascii="Times New Roman" w:eastAsia="Times New Roman" w:hAnsi="Times New Roman" w:cs="Times New Roman"/>
          <w:sz w:val="28"/>
          <w:szCs w:val="28"/>
        </w:rPr>
        <w:t>. Общая психология/Под ред. А.В. Петровского. - Москва, 2006.</w:t>
      </w:r>
    </w:p>
    <w:p w:rsidR="008105D6"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Орлов </w:t>
      </w:r>
      <w:r w:rsidRPr="00886C50">
        <w:rPr>
          <w:rFonts w:ascii="Times New Roman" w:eastAsia="Times New Roman" w:hAnsi="Times New Roman" w:cs="Times New Roman"/>
          <w:sz w:val="28"/>
          <w:szCs w:val="28"/>
        </w:rPr>
        <w:t xml:space="preserve"> Ю.М. Самопознание и самовоспитание характера. - Москва, 1998.</w:t>
      </w:r>
    </w:p>
    <w:p w:rsidR="008105D6" w:rsidRPr="00886C50" w:rsidRDefault="008105D6" w:rsidP="0081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886C50">
        <w:rPr>
          <w:rFonts w:ascii="Times New Roman" w:eastAsia="Times New Roman" w:hAnsi="Times New Roman" w:cs="Times New Roman"/>
          <w:color w:val="000000"/>
          <w:sz w:val="28"/>
          <w:szCs w:val="28"/>
        </w:rPr>
        <w:t xml:space="preserve">. Пантилеев С.Р., Столин В.В. Методика исследования самоотношения // </w:t>
      </w:r>
    </w:p>
    <w:p w:rsidR="008105D6" w:rsidRPr="00886C50" w:rsidRDefault="008105D6" w:rsidP="0081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sidRPr="00886C50">
        <w:rPr>
          <w:rFonts w:ascii="Times New Roman" w:eastAsia="Times New Roman" w:hAnsi="Times New Roman" w:cs="Times New Roman"/>
          <w:color w:val="000000"/>
          <w:sz w:val="28"/>
          <w:szCs w:val="28"/>
        </w:rPr>
        <w:t xml:space="preserve"> Практикум по психодиагностике. Конкретные  психодиагностические  методики.  М., 1989.- с. 166-172.                                                     </w:t>
      </w:r>
    </w:p>
    <w:p w:rsidR="008105D6" w:rsidRPr="008105D6" w:rsidRDefault="008105D6" w:rsidP="008105D6">
      <w:pPr>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-60-</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886C50">
        <w:rPr>
          <w:rFonts w:ascii="Times New Roman" w:eastAsia="Times New Roman" w:hAnsi="Times New Roman" w:cs="Times New Roman"/>
          <w:sz w:val="28"/>
          <w:szCs w:val="28"/>
        </w:rPr>
        <w:t>. Петровский, А.В. Опыт построения социально-психологической концепции групповой активности// Вопросы психологии. - 2003. - № 5. - С. 20-25.</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886C50">
        <w:rPr>
          <w:rFonts w:ascii="Times New Roman" w:eastAsia="Times New Roman" w:hAnsi="Times New Roman" w:cs="Times New Roman"/>
          <w:sz w:val="28"/>
          <w:szCs w:val="28"/>
        </w:rPr>
        <w:t>. Платонов, К.К. О системе психологии. - Москва, 1998.</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886C50">
        <w:rPr>
          <w:rFonts w:ascii="Times New Roman" w:eastAsia="Times New Roman" w:hAnsi="Times New Roman" w:cs="Times New Roman"/>
          <w:sz w:val="28"/>
          <w:szCs w:val="28"/>
        </w:rPr>
        <w:t>7. Психология: Учебник/Под ред. А.А.Крылов.-2-е изд., перераб.и доп.. - М.: 2004.</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886C50">
        <w:rPr>
          <w:rFonts w:ascii="Times New Roman" w:eastAsia="Times New Roman" w:hAnsi="Times New Roman" w:cs="Times New Roman"/>
          <w:sz w:val="28"/>
          <w:szCs w:val="28"/>
        </w:rPr>
        <w:t>. Рейнвальд, Н.И. Психология личности. - Москва, 1998.</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886C50">
        <w:rPr>
          <w:rFonts w:ascii="Times New Roman" w:eastAsia="Times New Roman" w:hAnsi="Times New Roman" w:cs="Times New Roman"/>
          <w:sz w:val="28"/>
          <w:szCs w:val="28"/>
        </w:rPr>
        <w:t>. Рубинштейн, С.Л. Основы общей психологии. - Москва, 2006.</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Смирнов</w:t>
      </w:r>
      <w:r w:rsidRPr="00886C50">
        <w:rPr>
          <w:rFonts w:ascii="Times New Roman" w:eastAsia="Times New Roman" w:hAnsi="Times New Roman" w:cs="Times New Roman"/>
          <w:sz w:val="28"/>
          <w:szCs w:val="28"/>
        </w:rPr>
        <w:t xml:space="preserve"> Д.В. Социальная психология. - М.: 2005.</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Сосновский</w:t>
      </w:r>
      <w:r w:rsidRPr="00886C50">
        <w:rPr>
          <w:rFonts w:ascii="Times New Roman" w:eastAsia="Times New Roman" w:hAnsi="Times New Roman" w:cs="Times New Roman"/>
          <w:sz w:val="28"/>
          <w:szCs w:val="28"/>
        </w:rPr>
        <w:t xml:space="preserve"> Б.А. Мотив и смысл. - Москва,1998.</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886C50">
        <w:rPr>
          <w:rFonts w:ascii="Times New Roman" w:eastAsia="Times New Roman" w:hAnsi="Times New Roman" w:cs="Times New Roman"/>
          <w:sz w:val="28"/>
          <w:szCs w:val="28"/>
        </w:rPr>
        <w:t>. Тейлор, Ш. Социальная психология.-10-е изд.. - Москва: Питер, 2004.</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886C50">
        <w:rPr>
          <w:rFonts w:ascii="Times New Roman" w:eastAsia="Times New Roman" w:hAnsi="Times New Roman" w:cs="Times New Roman"/>
          <w:sz w:val="28"/>
          <w:szCs w:val="28"/>
        </w:rPr>
        <w:t>. Ткачев, В.Н. Сотворение личности. - Москва: Кон-Пресс, 1998.</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886C50">
        <w:rPr>
          <w:rFonts w:ascii="Times New Roman" w:eastAsia="Times New Roman" w:hAnsi="Times New Roman" w:cs="Times New Roman"/>
          <w:sz w:val="28"/>
          <w:szCs w:val="28"/>
        </w:rPr>
        <w:t>. Философский словарь/Под ред. М.М. Розенталя. - М.: 2002.</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886C50">
        <w:rPr>
          <w:rFonts w:ascii="Times New Roman" w:eastAsia="Times New Roman" w:hAnsi="Times New Roman" w:cs="Times New Roman"/>
          <w:sz w:val="28"/>
          <w:szCs w:val="28"/>
        </w:rPr>
        <w:t>. Чудновский, В.Э. К вопросу психологической сущности устойчивости личности// Вопросы психологии. - 1998. - № 2. - С.87-92</w:t>
      </w:r>
    </w:p>
    <w:p w:rsidR="008105D6" w:rsidRPr="00886C50" w:rsidRDefault="008105D6" w:rsidP="008105D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886C50">
        <w:rPr>
          <w:rFonts w:ascii="Times New Roman" w:eastAsia="Times New Roman" w:hAnsi="Times New Roman" w:cs="Times New Roman"/>
          <w:sz w:val="28"/>
          <w:szCs w:val="28"/>
        </w:rPr>
        <w:t>. Шмелева, Н.Б. Ценностные ориентации, мотивации и психологические установки // Российский журнал социальной работы. - 2002. - №1. - С. 115-124.</w:t>
      </w:r>
      <w:bookmarkStart w:id="20" w:name="_Toc200377508"/>
      <w:bookmarkEnd w:id="20"/>
    </w:p>
    <w:p w:rsidR="008105D6" w:rsidRPr="00886C50" w:rsidRDefault="008105D6" w:rsidP="0081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886C50">
        <w:rPr>
          <w:rFonts w:ascii="Times New Roman" w:eastAsia="Times New Roman" w:hAnsi="Times New Roman" w:cs="Times New Roman"/>
          <w:color w:val="000000"/>
          <w:sz w:val="28"/>
          <w:szCs w:val="28"/>
        </w:rPr>
        <w:t xml:space="preserve">. Психодиагностическая серия. Выпуск 2. Леонтьев Д.А. - Тест смысло- </w:t>
      </w:r>
    </w:p>
    <w:p w:rsidR="008105D6" w:rsidRPr="00886C50" w:rsidRDefault="008105D6" w:rsidP="008105D6">
      <w:pPr>
        <w:spacing w:after="0" w:line="360" w:lineRule="auto"/>
        <w:jc w:val="both"/>
        <w:rPr>
          <w:rFonts w:ascii="Times New Roman" w:hAnsi="Times New Roman" w:cs="Times New Roman"/>
          <w:sz w:val="28"/>
          <w:szCs w:val="28"/>
        </w:rPr>
      </w:pPr>
      <w:r w:rsidRPr="00886C50">
        <w:rPr>
          <w:rFonts w:ascii="Times New Roman" w:eastAsia="Times New Roman" w:hAnsi="Times New Roman" w:cs="Times New Roman"/>
          <w:color w:val="000000"/>
          <w:sz w:val="28"/>
          <w:szCs w:val="28"/>
        </w:rPr>
        <w:t xml:space="preserve"> жизненных ориентации (СЖО). - М.: "СМЫСЛ", 1992.- 16с.       </w:t>
      </w:r>
    </w:p>
    <w:p w:rsidR="008105D6" w:rsidRPr="007F642F" w:rsidRDefault="008105D6" w:rsidP="00BE20C3">
      <w:pPr>
        <w:spacing w:after="0" w:line="360" w:lineRule="auto"/>
        <w:jc w:val="center"/>
        <w:rPr>
          <w:rFonts w:ascii="Times New Roman" w:hAnsi="Times New Roman" w:cs="Times New Roman"/>
          <w:sz w:val="28"/>
          <w:szCs w:val="28"/>
        </w:rPr>
      </w:pPr>
    </w:p>
    <w:sectPr w:rsidR="008105D6" w:rsidRPr="007F642F" w:rsidSect="00846DDA">
      <w:pgSz w:w="11906" w:h="16838"/>
      <w:pgMar w:top="1134"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583" w:rsidRDefault="00ED4583" w:rsidP="00331B4E">
      <w:pPr>
        <w:spacing w:after="0" w:line="240" w:lineRule="auto"/>
      </w:pPr>
      <w:r>
        <w:separator/>
      </w:r>
    </w:p>
  </w:endnote>
  <w:endnote w:type="continuationSeparator" w:id="1">
    <w:p w:rsidR="00ED4583" w:rsidRDefault="00ED4583" w:rsidP="0033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583" w:rsidRDefault="00ED4583" w:rsidP="00331B4E">
      <w:pPr>
        <w:spacing w:after="0" w:line="240" w:lineRule="auto"/>
      </w:pPr>
      <w:r>
        <w:separator/>
      </w:r>
    </w:p>
  </w:footnote>
  <w:footnote w:type="continuationSeparator" w:id="1">
    <w:p w:rsidR="00ED4583" w:rsidRDefault="00ED4583" w:rsidP="00331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A0"/>
    <w:multiLevelType w:val="hybridMultilevel"/>
    <w:tmpl w:val="76D67074"/>
    <w:lvl w:ilvl="0" w:tplc="6922B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80EFF"/>
    <w:multiLevelType w:val="singleLevel"/>
    <w:tmpl w:val="0419000F"/>
    <w:lvl w:ilvl="0">
      <w:start w:val="1"/>
      <w:numFmt w:val="decimal"/>
      <w:lvlText w:val="%1."/>
      <w:lvlJc w:val="left"/>
      <w:pPr>
        <w:tabs>
          <w:tab w:val="num" w:pos="360"/>
        </w:tabs>
        <w:ind w:left="360" w:hanging="360"/>
      </w:pPr>
    </w:lvl>
  </w:abstractNum>
  <w:abstractNum w:abstractNumId="2">
    <w:nsid w:val="0A7850A6"/>
    <w:multiLevelType w:val="multilevel"/>
    <w:tmpl w:val="495C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F129C"/>
    <w:multiLevelType w:val="hybridMultilevel"/>
    <w:tmpl w:val="FF483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36598"/>
    <w:multiLevelType w:val="hybridMultilevel"/>
    <w:tmpl w:val="9C6668FC"/>
    <w:lvl w:ilvl="0" w:tplc="493AA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06454B"/>
    <w:multiLevelType w:val="hybridMultilevel"/>
    <w:tmpl w:val="3778516E"/>
    <w:lvl w:ilvl="0" w:tplc="CC3A5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BD113B"/>
    <w:multiLevelType w:val="hybridMultilevel"/>
    <w:tmpl w:val="1A4423DE"/>
    <w:lvl w:ilvl="0" w:tplc="47C00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526DF"/>
    <w:multiLevelType w:val="hybridMultilevel"/>
    <w:tmpl w:val="B8A2C674"/>
    <w:lvl w:ilvl="0" w:tplc="26A4E55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562123"/>
    <w:multiLevelType w:val="hybridMultilevel"/>
    <w:tmpl w:val="B04E238E"/>
    <w:lvl w:ilvl="0" w:tplc="2A4E5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6"/>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2548BD"/>
    <w:rsid w:val="00003078"/>
    <w:rsid w:val="000423B8"/>
    <w:rsid w:val="00046792"/>
    <w:rsid w:val="00051C44"/>
    <w:rsid w:val="0006028D"/>
    <w:rsid w:val="000716C1"/>
    <w:rsid w:val="000813A5"/>
    <w:rsid w:val="00084550"/>
    <w:rsid w:val="00163B8C"/>
    <w:rsid w:val="0016451B"/>
    <w:rsid w:val="001730E1"/>
    <w:rsid w:val="001A5BC5"/>
    <w:rsid w:val="001C242A"/>
    <w:rsid w:val="001E2851"/>
    <w:rsid w:val="00212855"/>
    <w:rsid w:val="0024758B"/>
    <w:rsid w:val="002548BD"/>
    <w:rsid w:val="0027426B"/>
    <w:rsid w:val="002B30A8"/>
    <w:rsid w:val="002F1A57"/>
    <w:rsid w:val="00315FC3"/>
    <w:rsid w:val="00331B4E"/>
    <w:rsid w:val="003632B7"/>
    <w:rsid w:val="003857E9"/>
    <w:rsid w:val="0038779F"/>
    <w:rsid w:val="003F0158"/>
    <w:rsid w:val="004540E3"/>
    <w:rsid w:val="0049188A"/>
    <w:rsid w:val="004E0E6A"/>
    <w:rsid w:val="00586D50"/>
    <w:rsid w:val="005936A2"/>
    <w:rsid w:val="00593CDE"/>
    <w:rsid w:val="005C0D83"/>
    <w:rsid w:val="005C79D0"/>
    <w:rsid w:val="00603C9F"/>
    <w:rsid w:val="0061290A"/>
    <w:rsid w:val="00636EC1"/>
    <w:rsid w:val="006434D5"/>
    <w:rsid w:val="00646D6E"/>
    <w:rsid w:val="006A3B67"/>
    <w:rsid w:val="006E07CF"/>
    <w:rsid w:val="00707AF0"/>
    <w:rsid w:val="007125BB"/>
    <w:rsid w:val="00723B50"/>
    <w:rsid w:val="00775D85"/>
    <w:rsid w:val="007C61D4"/>
    <w:rsid w:val="007E38B7"/>
    <w:rsid w:val="007F642F"/>
    <w:rsid w:val="008105D6"/>
    <w:rsid w:val="00825643"/>
    <w:rsid w:val="008321A0"/>
    <w:rsid w:val="0083609B"/>
    <w:rsid w:val="008439EF"/>
    <w:rsid w:val="00846DDA"/>
    <w:rsid w:val="00877770"/>
    <w:rsid w:val="00897A15"/>
    <w:rsid w:val="008B3E6C"/>
    <w:rsid w:val="00942E4E"/>
    <w:rsid w:val="00964991"/>
    <w:rsid w:val="009D1C80"/>
    <w:rsid w:val="009E61DF"/>
    <w:rsid w:val="00AB2A14"/>
    <w:rsid w:val="00AF02FE"/>
    <w:rsid w:val="00B23178"/>
    <w:rsid w:val="00BE20C3"/>
    <w:rsid w:val="00C301C0"/>
    <w:rsid w:val="00C80A06"/>
    <w:rsid w:val="00C83BDD"/>
    <w:rsid w:val="00CA14F5"/>
    <w:rsid w:val="00CE41D2"/>
    <w:rsid w:val="00E466AE"/>
    <w:rsid w:val="00ED4583"/>
    <w:rsid w:val="00EE1602"/>
    <w:rsid w:val="00F17433"/>
    <w:rsid w:val="00F51744"/>
    <w:rsid w:val="00F84840"/>
    <w:rsid w:val="00FA67E5"/>
    <w:rsid w:val="00FF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6A"/>
  </w:style>
  <w:style w:type="paragraph" w:styleId="3">
    <w:name w:val="heading 3"/>
    <w:basedOn w:val="a"/>
    <w:next w:val="a"/>
    <w:link w:val="30"/>
    <w:qFormat/>
    <w:rsid w:val="00212855"/>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030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078"/>
    <w:rPr>
      <w:rFonts w:ascii="Tahoma" w:hAnsi="Tahoma" w:cs="Tahoma"/>
      <w:sz w:val="16"/>
      <w:szCs w:val="16"/>
    </w:rPr>
  </w:style>
  <w:style w:type="paragraph" w:styleId="a6">
    <w:name w:val="List Paragraph"/>
    <w:basedOn w:val="a"/>
    <w:uiPriority w:val="34"/>
    <w:qFormat/>
    <w:rsid w:val="00593CDE"/>
    <w:pPr>
      <w:ind w:left="720"/>
      <w:contextualSpacing/>
    </w:pPr>
  </w:style>
  <w:style w:type="character" w:customStyle="1" w:styleId="30">
    <w:name w:val="Заголовок 3 Знак"/>
    <w:basedOn w:val="a0"/>
    <w:link w:val="3"/>
    <w:rsid w:val="00212855"/>
    <w:rPr>
      <w:rFonts w:ascii="Times New Roman" w:eastAsia="Times New Roman" w:hAnsi="Times New Roman" w:cs="Times New Roman"/>
      <w:sz w:val="28"/>
      <w:szCs w:val="20"/>
    </w:rPr>
  </w:style>
  <w:style w:type="paragraph" w:styleId="a7">
    <w:name w:val="Body Text Indent"/>
    <w:basedOn w:val="a"/>
    <w:link w:val="a8"/>
    <w:rsid w:val="00212855"/>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212855"/>
    <w:rPr>
      <w:rFonts w:ascii="Times New Roman" w:eastAsia="Times New Roman" w:hAnsi="Times New Roman" w:cs="Times New Roman"/>
      <w:sz w:val="28"/>
      <w:szCs w:val="20"/>
    </w:rPr>
  </w:style>
  <w:style w:type="paragraph" w:styleId="a9">
    <w:name w:val="header"/>
    <w:basedOn w:val="a"/>
    <w:link w:val="aa"/>
    <w:uiPriority w:val="99"/>
    <w:semiHidden/>
    <w:unhideWhenUsed/>
    <w:rsid w:val="00331B4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31B4E"/>
  </w:style>
  <w:style w:type="paragraph" w:styleId="ab">
    <w:name w:val="footer"/>
    <w:basedOn w:val="a"/>
    <w:link w:val="ac"/>
    <w:uiPriority w:val="99"/>
    <w:semiHidden/>
    <w:unhideWhenUsed/>
    <w:rsid w:val="00331B4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31B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abi.net/vopros-psikhologu/problemy-so-zdorovem"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psycabi.net/vopros-psikhologu/problemy-so-zdorovem"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6.3939186846927218E-2"/>
          <c:y val="2.6853771991372392E-2"/>
          <c:w val="0.93470564734321548"/>
          <c:h val="0.49085247905655655"/>
        </c:manualLayout>
      </c:layout>
      <c:bar3DChart>
        <c:barDir val="col"/>
        <c:grouping val="clustered"/>
        <c:ser>
          <c:idx val="0"/>
          <c:order val="0"/>
          <c:tx>
            <c:strRef>
              <c:f>Лист1!$B$1</c:f>
              <c:strCache>
                <c:ptCount val="1"/>
                <c:pt idx="0">
                  <c:v>Ряд 1</c:v>
                </c:pt>
              </c:strCache>
            </c:strRef>
          </c:tx>
          <c:cat>
            <c:strRef>
              <c:f>Лист1!$A$2:$A$19</c:f>
              <c:strCache>
                <c:ptCount val="17"/>
                <c:pt idx="0">
                  <c:v>счастливая семейная жизнь</c:v>
                </c:pt>
                <c:pt idx="1">
                  <c:v>здоровье</c:v>
                </c:pt>
                <c:pt idx="2">
                  <c:v>наличие хороших и верных друзей</c:v>
                </c:pt>
                <c:pt idx="3">
                  <c:v>материально обеспеченная жизнь</c:v>
                </c:pt>
                <c:pt idx="4">
                  <c:v>продуктивная жизнь</c:v>
                </c:pt>
                <c:pt idx="5">
                  <c:v>уверенность в себе</c:v>
                </c:pt>
                <c:pt idx="6">
                  <c:v>интересная работа</c:v>
                </c:pt>
                <c:pt idx="7">
                  <c:v>свобода</c:v>
                </c:pt>
                <c:pt idx="8">
                  <c:v>любовь</c:v>
                </c:pt>
                <c:pt idx="9">
                  <c:v>активная деятельная жизнь</c:v>
                </c:pt>
                <c:pt idx="10">
                  <c:v>развитие</c:v>
                </c:pt>
                <c:pt idx="11">
                  <c:v>общественное признание</c:v>
                </c:pt>
                <c:pt idx="12">
                  <c:v>жизненная мудрость</c:v>
                </c:pt>
                <c:pt idx="13">
                  <c:v>познание</c:v>
                </c:pt>
                <c:pt idx="14">
                  <c:v>развлечения</c:v>
                </c:pt>
                <c:pt idx="15">
                  <c:v>творчество</c:v>
                </c:pt>
                <c:pt idx="16">
                  <c:v>красота природы и искусства</c:v>
                </c:pt>
              </c:strCache>
            </c:strRef>
          </c:cat>
          <c:val>
            <c:numRef>
              <c:f>Лист1!$B$2:$B$19</c:f>
              <c:numCache>
                <c:formatCode>General</c:formatCode>
                <c:ptCount val="18"/>
                <c:pt idx="0">
                  <c:v>5.67</c:v>
                </c:pt>
                <c:pt idx="1">
                  <c:v>5.81</c:v>
                </c:pt>
                <c:pt idx="2">
                  <c:v>5.81</c:v>
                </c:pt>
                <c:pt idx="3">
                  <c:v>6.24</c:v>
                </c:pt>
                <c:pt idx="4">
                  <c:v>6.95</c:v>
                </c:pt>
                <c:pt idx="5">
                  <c:v>7.05</c:v>
                </c:pt>
                <c:pt idx="6">
                  <c:v>7.71</c:v>
                </c:pt>
                <c:pt idx="7">
                  <c:v>8.1399999999999988</c:v>
                </c:pt>
                <c:pt idx="8">
                  <c:v>8.3800000000000008</c:v>
                </c:pt>
                <c:pt idx="9">
                  <c:v>8.57</c:v>
                </c:pt>
                <c:pt idx="10">
                  <c:v>8.8600000000000048</c:v>
                </c:pt>
                <c:pt idx="11">
                  <c:v>11.05</c:v>
                </c:pt>
                <c:pt idx="12" formatCode="dd/mmm">
                  <c:v>11.1</c:v>
                </c:pt>
                <c:pt idx="13">
                  <c:v>11.239999999999998</c:v>
                </c:pt>
                <c:pt idx="14">
                  <c:v>12.9</c:v>
                </c:pt>
                <c:pt idx="15">
                  <c:v>13.62</c:v>
                </c:pt>
                <c:pt idx="16">
                  <c:v>15</c:v>
                </c:pt>
              </c:numCache>
            </c:numRef>
          </c:val>
        </c:ser>
        <c:shape val="cylinder"/>
        <c:axId val="63734528"/>
        <c:axId val="66154496"/>
        <c:axId val="0"/>
      </c:bar3DChart>
      <c:catAx>
        <c:axId val="63734528"/>
        <c:scaling>
          <c:orientation val="minMax"/>
        </c:scaling>
        <c:axPos val="b"/>
        <c:tickLblPos val="nextTo"/>
        <c:crossAx val="66154496"/>
        <c:crosses val="autoZero"/>
        <c:auto val="1"/>
        <c:lblAlgn val="ctr"/>
        <c:lblOffset val="100"/>
      </c:catAx>
      <c:valAx>
        <c:axId val="66154496"/>
        <c:scaling>
          <c:orientation val="minMax"/>
        </c:scaling>
        <c:axPos val="l"/>
        <c:majorGridlines/>
        <c:numFmt formatCode="General" sourceLinked="1"/>
        <c:tickLblPos val="nextTo"/>
        <c:crossAx val="637345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0407006415864684E-2"/>
          <c:y val="9.9613173353330864E-2"/>
          <c:w val="0.79811260571594889"/>
          <c:h val="0.41663354580677414"/>
        </c:manualLayout>
      </c:layout>
      <c:bar3DChart>
        <c:barDir val="col"/>
        <c:grouping val="clustered"/>
        <c:ser>
          <c:idx val="0"/>
          <c:order val="0"/>
          <c:tx>
            <c:strRef>
              <c:f>Лист1!$B$1</c:f>
              <c:strCache>
                <c:ptCount val="1"/>
                <c:pt idx="0">
                  <c:v>Ряд 1</c:v>
                </c:pt>
              </c:strCache>
            </c:strRef>
          </c:tx>
          <c:cat>
            <c:strRef>
              <c:f>Лист1!$A$2:$A$19</c:f>
              <c:strCache>
                <c:ptCount val="18"/>
                <c:pt idx="0">
                  <c:v>честность</c:v>
                </c:pt>
                <c:pt idx="1">
                  <c:v>воспитанность</c:v>
                </c:pt>
                <c:pt idx="2">
                  <c:v>ответственность</c:v>
                </c:pt>
                <c:pt idx="3">
                  <c:v>твердая воля</c:v>
                </c:pt>
                <c:pt idx="4">
                  <c:v>образованность</c:v>
                </c:pt>
                <c:pt idx="5">
                  <c:v>смелость в отстаивании своего мнения, взглядов</c:v>
                </c:pt>
                <c:pt idx="6">
                  <c:v>независимость</c:v>
                </c:pt>
                <c:pt idx="7">
                  <c:v>жизнерадостность</c:v>
                </c:pt>
                <c:pt idx="8">
                  <c:v>аккуратность</c:v>
                </c:pt>
                <c:pt idx="9">
                  <c:v>рационализм</c:v>
                </c:pt>
                <c:pt idx="10">
                  <c:v>самоконтроль</c:v>
                </c:pt>
                <c:pt idx="11">
                  <c:v>исполнительность</c:v>
                </c:pt>
                <c:pt idx="12">
                  <c:v>терпимость</c:v>
                </c:pt>
                <c:pt idx="13">
                  <c:v>широта взглядов</c:v>
                </c:pt>
                <c:pt idx="14">
                  <c:v>эффективность в делах</c:v>
                </c:pt>
                <c:pt idx="15">
                  <c:v>чуткость</c:v>
                </c:pt>
                <c:pt idx="16">
                  <c:v>высокие запросы</c:v>
                </c:pt>
                <c:pt idx="17">
                  <c:v>непримиримость к недостаткам в себе и других</c:v>
                </c:pt>
              </c:strCache>
            </c:strRef>
          </c:cat>
          <c:val>
            <c:numRef>
              <c:f>Лист1!$B$2:$B$19</c:f>
              <c:numCache>
                <c:formatCode>General</c:formatCode>
                <c:ptCount val="18"/>
                <c:pt idx="0">
                  <c:v>6.05</c:v>
                </c:pt>
                <c:pt idx="1">
                  <c:v>6.57</c:v>
                </c:pt>
                <c:pt idx="2">
                  <c:v>6.9</c:v>
                </c:pt>
                <c:pt idx="3">
                  <c:v>7.1</c:v>
                </c:pt>
                <c:pt idx="4">
                  <c:v>7.38</c:v>
                </c:pt>
                <c:pt idx="5">
                  <c:v>8.33</c:v>
                </c:pt>
                <c:pt idx="6">
                  <c:v>8.52</c:v>
                </c:pt>
                <c:pt idx="7">
                  <c:v>9</c:v>
                </c:pt>
                <c:pt idx="8">
                  <c:v>9.3800000000000008</c:v>
                </c:pt>
                <c:pt idx="9">
                  <c:v>9.57</c:v>
                </c:pt>
                <c:pt idx="10">
                  <c:v>9.620000000000001</c:v>
                </c:pt>
                <c:pt idx="11">
                  <c:v>9.76</c:v>
                </c:pt>
                <c:pt idx="12">
                  <c:v>9.8600000000000048</c:v>
                </c:pt>
                <c:pt idx="13">
                  <c:v>9.9500000000000028</c:v>
                </c:pt>
                <c:pt idx="14">
                  <c:v>11.38</c:v>
                </c:pt>
                <c:pt idx="15">
                  <c:v>11.860000000000024</c:v>
                </c:pt>
                <c:pt idx="16">
                  <c:v>13.139999999999999</c:v>
                </c:pt>
                <c:pt idx="17">
                  <c:v>15.139999999999999</c:v>
                </c:pt>
              </c:numCache>
            </c:numRef>
          </c:val>
        </c:ser>
        <c:shape val="cylinder"/>
        <c:axId val="70416256"/>
        <c:axId val="96147328"/>
        <c:axId val="0"/>
      </c:bar3DChart>
      <c:catAx>
        <c:axId val="70416256"/>
        <c:scaling>
          <c:orientation val="minMax"/>
        </c:scaling>
        <c:axPos val="b"/>
        <c:tickLblPos val="nextTo"/>
        <c:crossAx val="96147328"/>
        <c:crosses val="autoZero"/>
        <c:auto val="1"/>
        <c:lblAlgn val="ctr"/>
        <c:lblOffset val="100"/>
      </c:catAx>
      <c:valAx>
        <c:axId val="96147328"/>
        <c:scaling>
          <c:orientation val="minMax"/>
        </c:scaling>
        <c:axPos val="l"/>
        <c:majorGridlines/>
        <c:numFmt formatCode="General" sourceLinked="1"/>
        <c:tickLblPos val="nextTo"/>
        <c:crossAx val="704162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общение с другими людьми</c:v>
                </c:pt>
              </c:strCache>
            </c:strRef>
          </c:tx>
          <c:cat>
            <c:strRef>
              <c:f>Лист1!$A$2</c:f>
              <c:strCache>
                <c:ptCount val="1"/>
                <c:pt idx="0">
                  <c:v>Категория 1</c:v>
                </c:pt>
              </c:strCache>
            </c:strRef>
          </c:cat>
          <c:val>
            <c:numRef>
              <c:f>Лист1!$B$2</c:f>
              <c:numCache>
                <c:formatCode>General</c:formatCode>
                <c:ptCount val="1"/>
                <c:pt idx="0">
                  <c:v>11</c:v>
                </c:pt>
              </c:numCache>
            </c:numRef>
          </c:val>
        </c:ser>
        <c:ser>
          <c:idx val="1"/>
          <c:order val="1"/>
          <c:tx>
            <c:strRef>
              <c:f>Лист1!$C$1</c:f>
              <c:strCache>
                <c:ptCount val="1"/>
                <c:pt idx="0">
                  <c:v>направленность на собственную личность</c:v>
                </c:pt>
              </c:strCache>
            </c:strRef>
          </c:tx>
          <c:cat>
            <c:strRef>
              <c:f>Лист1!$A$2</c:f>
              <c:strCache>
                <c:ptCount val="1"/>
                <c:pt idx="0">
                  <c:v>Категория 1</c:v>
                </c:pt>
              </c:strCache>
            </c:strRef>
          </c:cat>
          <c:val>
            <c:numRef>
              <c:f>Лист1!$C$2</c:f>
              <c:numCache>
                <c:formatCode>General</c:formatCode>
                <c:ptCount val="1"/>
                <c:pt idx="0">
                  <c:v>6</c:v>
                </c:pt>
              </c:numCache>
            </c:numRef>
          </c:val>
        </c:ser>
        <c:ser>
          <c:idx val="2"/>
          <c:order val="2"/>
          <c:tx>
            <c:strRef>
              <c:f>Лист1!$D$1</c:f>
              <c:strCache>
                <c:ptCount val="1"/>
                <c:pt idx="0">
                  <c:v>деловая активность</c:v>
                </c:pt>
              </c:strCache>
            </c:strRef>
          </c:tx>
          <c:cat>
            <c:strRef>
              <c:f>Лист1!$A$2</c:f>
              <c:strCache>
                <c:ptCount val="1"/>
                <c:pt idx="0">
                  <c:v>Категория 1</c:v>
                </c:pt>
              </c:strCache>
            </c:strRef>
          </c:cat>
          <c:val>
            <c:numRef>
              <c:f>Лист1!$D$2</c:f>
              <c:numCache>
                <c:formatCode>General</c:formatCode>
                <c:ptCount val="1"/>
                <c:pt idx="0">
                  <c:v>4</c:v>
                </c:pt>
              </c:numCache>
            </c:numRef>
          </c:val>
        </c:ser>
        <c:shape val="cylinder"/>
        <c:axId val="66060672"/>
        <c:axId val="66062208"/>
        <c:axId val="0"/>
      </c:bar3DChart>
      <c:catAx>
        <c:axId val="66060672"/>
        <c:scaling>
          <c:orientation val="minMax"/>
        </c:scaling>
        <c:delete val="1"/>
        <c:axPos val="b"/>
        <c:tickLblPos val="nextTo"/>
        <c:crossAx val="66062208"/>
        <c:crosses val="autoZero"/>
        <c:auto val="1"/>
        <c:lblAlgn val="ctr"/>
        <c:lblOffset val="100"/>
      </c:catAx>
      <c:valAx>
        <c:axId val="66062208"/>
        <c:scaling>
          <c:orientation val="minMax"/>
        </c:scaling>
        <c:axPos val="l"/>
        <c:majorGridlines/>
        <c:numFmt formatCode="General" sourceLinked="1"/>
        <c:tickLblPos val="nextTo"/>
        <c:crossAx val="660606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деловая активность</c:v>
                </c:pt>
              </c:strCache>
            </c:strRef>
          </c:tx>
          <c:cat>
            <c:numRef>
              <c:f>Лист1!$A$2</c:f>
              <c:numCache>
                <c:formatCode>General</c:formatCode>
                <c:ptCount val="1"/>
              </c:numCache>
            </c:numRef>
          </c:cat>
          <c:val>
            <c:numRef>
              <c:f>Лист1!$B$2</c:f>
              <c:numCache>
                <c:formatCode>General</c:formatCode>
                <c:ptCount val="1"/>
                <c:pt idx="0">
                  <c:v>10</c:v>
                </c:pt>
              </c:numCache>
            </c:numRef>
          </c:val>
        </c:ser>
        <c:ser>
          <c:idx val="1"/>
          <c:order val="1"/>
          <c:tx>
            <c:strRef>
              <c:f>Лист1!$C$1</c:f>
              <c:strCache>
                <c:ptCount val="1"/>
                <c:pt idx="0">
                  <c:v>направленность на собственную личность</c:v>
                </c:pt>
              </c:strCache>
            </c:strRef>
          </c:tx>
          <c:cat>
            <c:numRef>
              <c:f>Лист1!$A$2</c:f>
              <c:numCache>
                <c:formatCode>General</c:formatCode>
                <c:ptCount val="1"/>
              </c:numCache>
            </c:numRef>
          </c:cat>
          <c:val>
            <c:numRef>
              <c:f>Лист1!$C$2</c:f>
              <c:numCache>
                <c:formatCode>General</c:formatCode>
                <c:ptCount val="1"/>
                <c:pt idx="0">
                  <c:v>6</c:v>
                </c:pt>
              </c:numCache>
            </c:numRef>
          </c:val>
        </c:ser>
        <c:ser>
          <c:idx val="2"/>
          <c:order val="2"/>
          <c:tx>
            <c:strRef>
              <c:f>Лист1!$D$1</c:f>
              <c:strCache>
                <c:ptCount val="1"/>
                <c:pt idx="0">
                  <c:v>общение с другими людбми</c:v>
                </c:pt>
              </c:strCache>
            </c:strRef>
          </c:tx>
          <c:cat>
            <c:numRef>
              <c:f>Лист1!$A$2</c:f>
              <c:numCache>
                <c:formatCode>General</c:formatCode>
                <c:ptCount val="1"/>
              </c:numCache>
            </c:numRef>
          </c:cat>
          <c:val>
            <c:numRef>
              <c:f>Лист1!$D$2</c:f>
              <c:numCache>
                <c:formatCode>General</c:formatCode>
                <c:ptCount val="1"/>
                <c:pt idx="0">
                  <c:v>5</c:v>
                </c:pt>
              </c:numCache>
            </c:numRef>
          </c:val>
        </c:ser>
        <c:shape val="cylinder"/>
        <c:axId val="66124800"/>
        <c:axId val="66343680"/>
        <c:axId val="0"/>
      </c:bar3DChart>
      <c:catAx>
        <c:axId val="66124800"/>
        <c:scaling>
          <c:orientation val="minMax"/>
        </c:scaling>
        <c:axPos val="b"/>
        <c:numFmt formatCode="General" sourceLinked="1"/>
        <c:tickLblPos val="nextTo"/>
        <c:crossAx val="66343680"/>
        <c:crosses val="autoZero"/>
        <c:auto val="1"/>
        <c:lblAlgn val="ctr"/>
        <c:lblOffset val="100"/>
      </c:catAx>
      <c:valAx>
        <c:axId val="66343680"/>
        <c:scaling>
          <c:orientation val="minMax"/>
        </c:scaling>
        <c:axPos val="l"/>
        <c:majorGridlines/>
        <c:numFmt formatCode="General" sourceLinked="1"/>
        <c:tickLblPos val="nextTo"/>
        <c:crossAx val="6612480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низкая потребность</c:v>
                </c:pt>
              </c:strCache>
            </c:strRef>
          </c:tx>
          <c:cat>
            <c:numRef>
              <c:f>Лист1!$A$2</c:f>
              <c:numCache>
                <c:formatCode>General</c:formatCode>
                <c:ptCount val="1"/>
              </c:numCache>
            </c:numRef>
          </c:cat>
          <c:val>
            <c:numRef>
              <c:f>Лист1!$B$2</c:f>
              <c:numCache>
                <c:formatCode>General</c:formatCode>
                <c:ptCount val="1"/>
                <c:pt idx="0">
                  <c:v>0</c:v>
                </c:pt>
              </c:numCache>
            </c:numRef>
          </c:val>
        </c:ser>
        <c:ser>
          <c:idx val="1"/>
          <c:order val="1"/>
          <c:tx>
            <c:strRef>
              <c:f>Лист1!$C$1</c:f>
              <c:strCache>
                <c:ptCount val="1"/>
                <c:pt idx="0">
                  <c:v>пониженная потребность</c:v>
                </c:pt>
              </c:strCache>
            </c:strRef>
          </c:tx>
          <c:cat>
            <c:numRef>
              <c:f>Лист1!$A$2</c:f>
              <c:numCache>
                <c:formatCode>General</c:formatCode>
                <c:ptCount val="1"/>
              </c:numCache>
            </c:numRef>
          </c:cat>
          <c:val>
            <c:numRef>
              <c:f>Лист1!$C$2</c:f>
              <c:numCache>
                <c:formatCode>General</c:formatCode>
                <c:ptCount val="1"/>
                <c:pt idx="0">
                  <c:v>1</c:v>
                </c:pt>
              </c:numCache>
            </c:numRef>
          </c:val>
        </c:ser>
        <c:ser>
          <c:idx val="2"/>
          <c:order val="2"/>
          <c:tx>
            <c:strRef>
              <c:f>Лист1!$D$1</c:f>
              <c:strCache>
                <c:ptCount val="1"/>
                <c:pt idx="0">
                  <c:v>средняя потребность</c:v>
                </c:pt>
              </c:strCache>
            </c:strRef>
          </c:tx>
          <c:cat>
            <c:numRef>
              <c:f>Лист1!$A$2</c:f>
              <c:numCache>
                <c:formatCode>General</c:formatCode>
                <c:ptCount val="1"/>
              </c:numCache>
            </c:numRef>
          </c:cat>
          <c:val>
            <c:numRef>
              <c:f>Лист1!$D$2</c:f>
              <c:numCache>
                <c:formatCode>General</c:formatCode>
                <c:ptCount val="1"/>
                <c:pt idx="0">
                  <c:v>17</c:v>
                </c:pt>
              </c:numCache>
            </c:numRef>
          </c:val>
        </c:ser>
        <c:ser>
          <c:idx val="3"/>
          <c:order val="3"/>
          <c:tx>
            <c:strRef>
              <c:f>Лист1!$E$1</c:f>
              <c:strCache>
                <c:ptCount val="1"/>
                <c:pt idx="0">
                  <c:v>повышенная потребность</c:v>
                </c:pt>
              </c:strCache>
            </c:strRef>
          </c:tx>
          <c:cat>
            <c:numRef>
              <c:f>Лист1!$A$2</c:f>
              <c:numCache>
                <c:formatCode>General</c:formatCode>
                <c:ptCount val="1"/>
              </c:numCache>
            </c:numRef>
          </c:cat>
          <c:val>
            <c:numRef>
              <c:f>Лист1!$E$2</c:f>
              <c:numCache>
                <c:formatCode>General</c:formatCode>
                <c:ptCount val="1"/>
                <c:pt idx="0">
                  <c:v>3</c:v>
                </c:pt>
              </c:numCache>
            </c:numRef>
          </c:val>
        </c:ser>
        <c:ser>
          <c:idx val="4"/>
          <c:order val="4"/>
          <c:tx>
            <c:strRef>
              <c:f>Лист1!$F$1</c:f>
              <c:strCache>
                <c:ptCount val="1"/>
                <c:pt idx="0">
                  <c:v>высокая потребность</c:v>
                </c:pt>
              </c:strCache>
            </c:strRef>
          </c:tx>
          <c:cat>
            <c:numRef>
              <c:f>Лист1!$A$2</c:f>
              <c:numCache>
                <c:formatCode>General</c:formatCode>
                <c:ptCount val="1"/>
              </c:numCache>
            </c:numRef>
          </c:cat>
          <c:val>
            <c:numRef>
              <c:f>Лист1!$F$2</c:f>
              <c:numCache>
                <c:formatCode>General</c:formatCode>
                <c:ptCount val="1"/>
                <c:pt idx="0">
                  <c:v>0</c:v>
                </c:pt>
              </c:numCache>
            </c:numRef>
          </c:val>
        </c:ser>
        <c:shape val="cylinder"/>
        <c:axId val="96050560"/>
        <c:axId val="96060544"/>
        <c:axId val="0"/>
      </c:bar3DChart>
      <c:catAx>
        <c:axId val="96050560"/>
        <c:scaling>
          <c:orientation val="minMax"/>
        </c:scaling>
        <c:axPos val="b"/>
        <c:numFmt formatCode="General" sourceLinked="1"/>
        <c:tickLblPos val="nextTo"/>
        <c:crossAx val="96060544"/>
        <c:crosses val="autoZero"/>
        <c:auto val="1"/>
        <c:lblAlgn val="ctr"/>
        <c:lblOffset val="100"/>
      </c:catAx>
      <c:valAx>
        <c:axId val="96060544"/>
        <c:scaling>
          <c:orientation val="minMax"/>
        </c:scaling>
        <c:axPos val="l"/>
        <c:majorGridlines/>
        <c:numFmt formatCode="General" sourceLinked="1"/>
        <c:tickLblPos val="nextTo"/>
        <c:crossAx val="9605056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 40-60</c:v>
                </c:pt>
              </c:strCache>
            </c:strRef>
          </c:tx>
          <c:cat>
            <c:strRef>
              <c:f>Лист1!$A$2</c:f>
              <c:strCache>
                <c:ptCount val="1"/>
                <c:pt idx="0">
                  <c:v>уровень</c:v>
                </c:pt>
              </c:strCache>
            </c:strRef>
          </c:cat>
          <c:val>
            <c:numRef>
              <c:f>Лист1!$B$2</c:f>
              <c:numCache>
                <c:formatCode>General</c:formatCode>
                <c:ptCount val="1"/>
                <c:pt idx="0">
                  <c:v>6</c:v>
                </c:pt>
              </c:numCache>
            </c:numRef>
          </c:val>
        </c:ser>
        <c:ser>
          <c:idx val="1"/>
          <c:order val="1"/>
          <c:tx>
            <c:strRef>
              <c:f>Лист1!$C$1</c:f>
              <c:strCache>
                <c:ptCount val="1"/>
                <c:pt idx="0">
                  <c:v>средний 20-39</c:v>
                </c:pt>
              </c:strCache>
            </c:strRef>
          </c:tx>
          <c:cat>
            <c:strRef>
              <c:f>Лист1!$A$2</c:f>
              <c:strCache>
                <c:ptCount val="1"/>
                <c:pt idx="0">
                  <c:v>уровень</c:v>
                </c:pt>
              </c:strCache>
            </c:strRef>
          </c:cat>
          <c:val>
            <c:numRef>
              <c:f>Лист1!$C$2</c:f>
              <c:numCache>
                <c:formatCode>General</c:formatCode>
                <c:ptCount val="1"/>
                <c:pt idx="0">
                  <c:v>14</c:v>
                </c:pt>
              </c:numCache>
            </c:numRef>
          </c:val>
        </c:ser>
        <c:ser>
          <c:idx val="2"/>
          <c:order val="2"/>
          <c:tx>
            <c:strRef>
              <c:f>Лист1!$D$1</c:f>
              <c:strCache>
                <c:ptCount val="1"/>
                <c:pt idx="0">
                  <c:v>низкий 0-19</c:v>
                </c:pt>
              </c:strCache>
            </c:strRef>
          </c:tx>
          <c:cat>
            <c:strRef>
              <c:f>Лист1!$A$2</c:f>
              <c:strCache>
                <c:ptCount val="1"/>
                <c:pt idx="0">
                  <c:v>уровень</c:v>
                </c:pt>
              </c:strCache>
            </c:strRef>
          </c:cat>
          <c:val>
            <c:numRef>
              <c:f>Лист1!$D$2</c:f>
              <c:numCache>
                <c:formatCode>General</c:formatCode>
                <c:ptCount val="1"/>
                <c:pt idx="0">
                  <c:v>1</c:v>
                </c:pt>
              </c:numCache>
            </c:numRef>
          </c:val>
        </c:ser>
        <c:shape val="cylinder"/>
        <c:axId val="96176384"/>
        <c:axId val="96178176"/>
        <c:axId val="0"/>
      </c:bar3DChart>
      <c:catAx>
        <c:axId val="96176384"/>
        <c:scaling>
          <c:orientation val="minMax"/>
        </c:scaling>
        <c:axPos val="b"/>
        <c:tickLblPos val="nextTo"/>
        <c:crossAx val="96178176"/>
        <c:crosses val="autoZero"/>
        <c:auto val="1"/>
        <c:lblAlgn val="ctr"/>
        <c:lblOffset val="100"/>
      </c:catAx>
      <c:valAx>
        <c:axId val="96178176"/>
        <c:scaling>
          <c:orientation val="minMax"/>
        </c:scaling>
        <c:axPos val="l"/>
        <c:majorGridlines/>
        <c:numFmt formatCode="General" sourceLinked="1"/>
        <c:tickLblPos val="nextTo"/>
        <c:crossAx val="9617638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 и 3</c:v>
                </c:pt>
              </c:strCache>
            </c:strRef>
          </c:tx>
          <c:cat>
            <c:numRef>
              <c:f>Лист1!$A$2</c:f>
              <c:numCache>
                <c:formatCode>General</c:formatCode>
                <c:ptCount val="1"/>
              </c:numCache>
            </c:numRef>
          </c:cat>
          <c:val>
            <c:numRef>
              <c:f>Лист1!$B$2</c:f>
              <c:numCache>
                <c:formatCode>0%</c:formatCode>
                <c:ptCount val="1"/>
                <c:pt idx="0">
                  <c:v>0.43000000000000038</c:v>
                </c:pt>
              </c:numCache>
            </c:numRef>
          </c:val>
        </c:ser>
        <c:ser>
          <c:idx val="1"/>
          <c:order val="1"/>
          <c:tx>
            <c:strRef>
              <c:f>Лист1!$C$1</c:f>
              <c:strCache>
                <c:ptCount val="1"/>
                <c:pt idx="0">
                  <c:v>0 и 1</c:v>
                </c:pt>
              </c:strCache>
            </c:strRef>
          </c:tx>
          <c:cat>
            <c:numRef>
              <c:f>Лист1!$A$2</c:f>
              <c:numCache>
                <c:formatCode>General</c:formatCode>
                <c:ptCount val="1"/>
              </c:numCache>
            </c:numRef>
          </c:cat>
          <c:val>
            <c:numRef>
              <c:f>Лист1!$C$2</c:f>
              <c:numCache>
                <c:formatCode>0%</c:formatCode>
                <c:ptCount val="1"/>
                <c:pt idx="0">
                  <c:v>0.56999999999999995</c:v>
                </c:pt>
              </c:numCache>
            </c:numRef>
          </c:val>
        </c:ser>
        <c:shape val="cylinder"/>
        <c:axId val="96326016"/>
        <c:axId val="96327552"/>
        <c:axId val="0"/>
      </c:bar3DChart>
      <c:catAx>
        <c:axId val="96326016"/>
        <c:scaling>
          <c:orientation val="minMax"/>
        </c:scaling>
        <c:axPos val="b"/>
        <c:numFmt formatCode="General" sourceLinked="1"/>
        <c:tickLblPos val="nextTo"/>
        <c:crossAx val="96327552"/>
        <c:crosses val="autoZero"/>
        <c:auto val="1"/>
        <c:lblAlgn val="ctr"/>
        <c:lblOffset val="100"/>
      </c:catAx>
      <c:valAx>
        <c:axId val="96327552"/>
        <c:scaling>
          <c:orientation val="minMax"/>
        </c:scaling>
        <c:axPos val="l"/>
        <c:majorGridlines/>
        <c:numFmt formatCode="0%" sourceLinked="1"/>
        <c:tickLblPos val="nextTo"/>
        <c:crossAx val="9632601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плюс</c:v>
                </c:pt>
              </c:strCache>
            </c:strRef>
          </c:tx>
          <c:cat>
            <c:strRef>
              <c:f>Лист1!$A$2:$A$3</c:f>
              <c:strCache>
                <c:ptCount val="2"/>
                <c:pt idx="0">
                  <c:v>осмысленность целей</c:v>
                </c:pt>
                <c:pt idx="1">
                  <c:v>интерес к жизни</c:v>
                </c:pt>
              </c:strCache>
            </c:strRef>
          </c:cat>
          <c:val>
            <c:numRef>
              <c:f>Лист1!$B$2:$B$3</c:f>
              <c:numCache>
                <c:formatCode>General</c:formatCode>
                <c:ptCount val="2"/>
                <c:pt idx="0">
                  <c:v>12</c:v>
                </c:pt>
                <c:pt idx="1">
                  <c:v>11</c:v>
                </c:pt>
              </c:numCache>
            </c:numRef>
          </c:val>
        </c:ser>
        <c:ser>
          <c:idx val="1"/>
          <c:order val="1"/>
          <c:tx>
            <c:strRef>
              <c:f>Лист1!$C$1</c:f>
              <c:strCache>
                <c:ptCount val="1"/>
                <c:pt idx="0">
                  <c:v>ноль</c:v>
                </c:pt>
              </c:strCache>
            </c:strRef>
          </c:tx>
          <c:cat>
            <c:strRef>
              <c:f>Лист1!$A$2:$A$3</c:f>
              <c:strCache>
                <c:ptCount val="2"/>
                <c:pt idx="0">
                  <c:v>осмысленность целей</c:v>
                </c:pt>
                <c:pt idx="1">
                  <c:v>интерес к жизни</c:v>
                </c:pt>
              </c:strCache>
            </c:strRef>
          </c:cat>
          <c:val>
            <c:numRef>
              <c:f>Лист1!$C$2:$C$3</c:f>
              <c:numCache>
                <c:formatCode>General</c:formatCode>
                <c:ptCount val="2"/>
                <c:pt idx="0">
                  <c:v>1</c:v>
                </c:pt>
                <c:pt idx="1">
                  <c:v>6</c:v>
                </c:pt>
              </c:numCache>
            </c:numRef>
          </c:val>
        </c:ser>
        <c:ser>
          <c:idx val="2"/>
          <c:order val="2"/>
          <c:tx>
            <c:strRef>
              <c:f>Лист1!$D$1</c:f>
              <c:strCache>
                <c:ptCount val="1"/>
                <c:pt idx="0">
                  <c:v>минус</c:v>
                </c:pt>
              </c:strCache>
            </c:strRef>
          </c:tx>
          <c:cat>
            <c:strRef>
              <c:f>Лист1!$A$2:$A$3</c:f>
              <c:strCache>
                <c:ptCount val="2"/>
                <c:pt idx="0">
                  <c:v>осмысленность целей</c:v>
                </c:pt>
                <c:pt idx="1">
                  <c:v>интерес к жизни</c:v>
                </c:pt>
              </c:strCache>
            </c:strRef>
          </c:cat>
          <c:val>
            <c:numRef>
              <c:f>Лист1!$D$2:$D$3</c:f>
              <c:numCache>
                <c:formatCode>General</c:formatCode>
                <c:ptCount val="2"/>
                <c:pt idx="0">
                  <c:v>8</c:v>
                </c:pt>
                <c:pt idx="1">
                  <c:v>4</c:v>
                </c:pt>
              </c:numCache>
            </c:numRef>
          </c:val>
        </c:ser>
        <c:shape val="cylinder"/>
        <c:axId val="66120704"/>
        <c:axId val="66347776"/>
        <c:axId val="0"/>
      </c:bar3DChart>
      <c:catAx>
        <c:axId val="66120704"/>
        <c:scaling>
          <c:orientation val="minMax"/>
        </c:scaling>
        <c:axPos val="b"/>
        <c:tickLblPos val="nextTo"/>
        <c:crossAx val="66347776"/>
        <c:crosses val="autoZero"/>
        <c:auto val="1"/>
        <c:lblAlgn val="ctr"/>
        <c:lblOffset val="100"/>
      </c:catAx>
      <c:valAx>
        <c:axId val="66347776"/>
        <c:scaling>
          <c:orientation val="minMax"/>
        </c:scaling>
        <c:axPos val="l"/>
        <c:majorGridlines/>
        <c:numFmt formatCode="General" sourceLinked="1"/>
        <c:tickLblPos val="nextTo"/>
        <c:crossAx val="6612070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Система жизненных смыслов</a:t>
            </a:r>
          </a:p>
        </c:rich>
      </c:tx>
    </c:title>
    <c:view3D>
      <c:rAngAx val="1"/>
    </c:view3D>
    <c:plotArea>
      <c:layout/>
      <c:bar3DChart>
        <c:barDir val="col"/>
        <c:grouping val="clustered"/>
        <c:ser>
          <c:idx val="0"/>
          <c:order val="0"/>
          <c:tx>
            <c:strRef>
              <c:f>Лист1!$B$1</c:f>
              <c:strCache>
                <c:ptCount val="1"/>
                <c:pt idx="0">
                  <c:v>Ряд 1</c:v>
                </c:pt>
              </c:strCache>
            </c:strRef>
          </c:tx>
          <c:cat>
            <c:strRef>
              <c:f>Лист1!$A$2:$A$9</c:f>
              <c:strCache>
                <c:ptCount val="8"/>
                <c:pt idx="0">
                  <c:v>альтруистические</c:v>
                </c:pt>
                <c:pt idx="1">
                  <c:v>экзистенциальные</c:v>
                </c:pt>
                <c:pt idx="2">
                  <c:v>гедонистические</c:v>
                </c:pt>
                <c:pt idx="3">
                  <c:v>самореализации</c:v>
                </c:pt>
                <c:pt idx="4">
                  <c:v>статусные</c:v>
                </c:pt>
                <c:pt idx="5">
                  <c:v>коммуникативные</c:v>
                </c:pt>
                <c:pt idx="6">
                  <c:v>семейные</c:v>
                </c:pt>
                <c:pt idx="7">
                  <c:v>когнитивные</c:v>
                </c:pt>
              </c:strCache>
            </c:strRef>
          </c:cat>
          <c:val>
            <c:numRef>
              <c:f>Лист1!$B$2:$B$9</c:f>
              <c:numCache>
                <c:formatCode>dd/mmm</c:formatCode>
                <c:ptCount val="8"/>
                <c:pt idx="0" formatCode="General">
                  <c:v>14.709999999999999</c:v>
                </c:pt>
                <c:pt idx="1">
                  <c:v>14.1</c:v>
                </c:pt>
                <c:pt idx="2" formatCode="General">
                  <c:v>13.19</c:v>
                </c:pt>
                <c:pt idx="3" formatCode="General">
                  <c:v>11.52</c:v>
                </c:pt>
                <c:pt idx="4" formatCode="General">
                  <c:v>12.48</c:v>
                </c:pt>
                <c:pt idx="5" formatCode="General">
                  <c:v>13.239999999999998</c:v>
                </c:pt>
                <c:pt idx="6" formatCode="General">
                  <c:v>9.620000000000001</c:v>
                </c:pt>
                <c:pt idx="7" formatCode="General">
                  <c:v>19.329999999999988</c:v>
                </c:pt>
              </c:numCache>
            </c:numRef>
          </c:val>
        </c:ser>
        <c:shape val="cylinder"/>
        <c:axId val="96801152"/>
        <c:axId val="96802688"/>
        <c:axId val="0"/>
      </c:bar3DChart>
      <c:catAx>
        <c:axId val="96801152"/>
        <c:scaling>
          <c:orientation val="minMax"/>
        </c:scaling>
        <c:axPos val="b"/>
        <c:tickLblPos val="nextTo"/>
        <c:crossAx val="96802688"/>
        <c:crosses val="autoZero"/>
        <c:auto val="1"/>
        <c:lblAlgn val="ctr"/>
        <c:lblOffset val="100"/>
      </c:catAx>
      <c:valAx>
        <c:axId val="96802688"/>
        <c:scaling>
          <c:orientation val="minMax"/>
        </c:scaling>
        <c:axPos val="l"/>
        <c:majorGridlines/>
        <c:numFmt formatCode="General" sourceLinked="1"/>
        <c:tickLblPos val="nextTo"/>
        <c:crossAx val="9680115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8F14-F590-4466-80F5-75457A0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60</Pages>
  <Words>11803</Words>
  <Characters>67283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14</cp:revision>
  <dcterms:created xsi:type="dcterms:W3CDTF">2015-04-13T18:04:00Z</dcterms:created>
  <dcterms:modified xsi:type="dcterms:W3CDTF">2015-04-19T13:32:00Z</dcterms:modified>
</cp:coreProperties>
</file>